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77" w:rsidRDefault="001A1977" w:rsidP="001A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9B0CF2" w:rsidRDefault="001A1977" w:rsidP="001A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Dodatok č.1/2016 </w:t>
      </w:r>
    </w:p>
    <w:p w:rsidR="001A1977" w:rsidRDefault="001A1977" w:rsidP="001A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VZN č.4/2011,</w:t>
      </w:r>
    </w:p>
    <w:p w:rsidR="007338E0" w:rsidRDefault="001A1977" w:rsidP="001A1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ktorým sa ukladá povinnosť vypracovať a aktualizovať povodňový plán záchranných prác právnickej osoby a fyzickej osoby – podnikateľa , ktorého objekt môže byť postihnutý povodňou.</w:t>
      </w:r>
    </w:p>
    <w:p w:rsidR="001A1977" w:rsidRDefault="001A1977" w:rsidP="001A1977">
      <w:pPr>
        <w:jc w:val="center"/>
        <w:rPr>
          <w:b/>
          <w:sz w:val="28"/>
          <w:szCs w:val="28"/>
        </w:rPr>
      </w:pPr>
    </w:p>
    <w:p w:rsidR="001A1977" w:rsidRPr="003B33E0" w:rsidRDefault="001A1977" w:rsidP="00992CA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B33E0">
        <w:rPr>
          <w:sz w:val="24"/>
          <w:szCs w:val="24"/>
        </w:rPr>
        <w:t>V článku 3 ods.2 sa obsah ruší a nahrádza sa nasledovným odsekom:</w:t>
      </w:r>
    </w:p>
    <w:p w:rsidR="001A1977" w:rsidRDefault="001A1977" w:rsidP="00992CA7">
      <w:pPr>
        <w:jc w:val="both"/>
        <w:rPr>
          <w:sz w:val="24"/>
          <w:szCs w:val="24"/>
        </w:rPr>
      </w:pPr>
      <w:r>
        <w:rPr>
          <w:sz w:val="24"/>
          <w:szCs w:val="24"/>
        </w:rPr>
        <w:t>Po vyhodnotení povodňového rizika správcom vodného toku</w:t>
      </w:r>
      <w:r w:rsidR="009B0CF2">
        <w:rPr>
          <w:sz w:val="24"/>
          <w:szCs w:val="24"/>
        </w:rPr>
        <w:t xml:space="preserve">, Slovenským vodohospodárskym podnikom </w:t>
      </w:r>
      <w:proofErr w:type="spellStart"/>
      <w:r w:rsidR="009B0CF2">
        <w:rPr>
          <w:sz w:val="24"/>
          <w:szCs w:val="24"/>
        </w:rPr>
        <w:t>š.p</w:t>
      </w:r>
      <w:proofErr w:type="spellEnd"/>
      <w:r w:rsidR="009B0CF2">
        <w:rPr>
          <w:sz w:val="24"/>
          <w:szCs w:val="24"/>
        </w:rPr>
        <w:t>. Piešťany,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Hrachovište a po doručení povodňových máp obec Hrachovište určuje zoznam právnických a fyzických osôb – podnikateľov, ktorých objekty môžu byť postihnuté povodňou, vypracovať povodňový plán záchranných prác.</w:t>
      </w:r>
    </w:p>
    <w:p w:rsidR="001A1977" w:rsidRDefault="001A1977" w:rsidP="00992CA7">
      <w:pPr>
        <w:jc w:val="both"/>
        <w:rPr>
          <w:sz w:val="24"/>
          <w:szCs w:val="24"/>
        </w:rPr>
      </w:pPr>
      <w:r>
        <w:rPr>
          <w:sz w:val="24"/>
          <w:szCs w:val="24"/>
        </w:rPr>
        <w:t>Ide o tieto podnikateľské subjekty:</w:t>
      </w:r>
    </w:p>
    <w:p w:rsidR="001A1977" w:rsidRDefault="001A1977" w:rsidP="00992CA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Domov dôchodcov  n.</w:t>
      </w:r>
      <w:r w:rsidR="00992CA7">
        <w:rPr>
          <w:sz w:val="24"/>
          <w:szCs w:val="24"/>
        </w:rPr>
        <w:t xml:space="preserve"> </w:t>
      </w:r>
      <w:r>
        <w:rPr>
          <w:sz w:val="24"/>
          <w:szCs w:val="24"/>
        </w:rPr>
        <w:t>o., Hrachovište č.256</w:t>
      </w:r>
    </w:p>
    <w:p w:rsidR="001A1977" w:rsidRDefault="001A1977" w:rsidP="00992CA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Móda Mora s.</w:t>
      </w:r>
      <w:r w:rsidR="007F7A75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7F7A75">
        <w:rPr>
          <w:sz w:val="24"/>
          <w:szCs w:val="24"/>
        </w:rPr>
        <w:t xml:space="preserve"> </w:t>
      </w:r>
      <w:r>
        <w:rPr>
          <w:sz w:val="24"/>
          <w:szCs w:val="24"/>
        </w:rPr>
        <w:t>o, Hrachovište č. 376</w:t>
      </w:r>
    </w:p>
    <w:p w:rsidR="008C29CE" w:rsidRDefault="008C29CE" w:rsidP="00992CA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Jednota C</w:t>
      </w:r>
      <w:r w:rsidR="00992CA7">
        <w:rPr>
          <w:sz w:val="24"/>
          <w:szCs w:val="24"/>
        </w:rPr>
        <w:t>OOP</w:t>
      </w:r>
      <w:r>
        <w:rPr>
          <w:sz w:val="24"/>
          <w:szCs w:val="24"/>
        </w:rPr>
        <w:t xml:space="preserve"> s.</w:t>
      </w:r>
      <w:r w:rsidR="007F7A75">
        <w:rPr>
          <w:sz w:val="24"/>
          <w:szCs w:val="24"/>
        </w:rPr>
        <w:t xml:space="preserve"> </w:t>
      </w:r>
      <w:r>
        <w:rPr>
          <w:sz w:val="24"/>
          <w:szCs w:val="24"/>
        </w:rPr>
        <w:t>d., Hrachovište č. 100</w:t>
      </w:r>
    </w:p>
    <w:p w:rsidR="008C29CE" w:rsidRDefault="008C29CE" w:rsidP="00992CA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Pohostinstvo u Gustína , Hrachovište č.99</w:t>
      </w:r>
    </w:p>
    <w:p w:rsidR="008C29CE" w:rsidRDefault="008C29CE" w:rsidP="00992CA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Potraviny PT, Pavol Táborský, Hrachovište č.</w:t>
      </w:r>
      <w:r w:rsidR="00992CA7">
        <w:rPr>
          <w:sz w:val="24"/>
          <w:szCs w:val="24"/>
        </w:rPr>
        <w:t>201</w:t>
      </w:r>
      <w:bookmarkStart w:id="0" w:name="_GoBack"/>
      <w:bookmarkEnd w:id="0"/>
    </w:p>
    <w:p w:rsidR="003B33E0" w:rsidRDefault="003B33E0" w:rsidP="00992CA7">
      <w:pPr>
        <w:pStyle w:val="Odsekzoznamu"/>
        <w:jc w:val="both"/>
        <w:rPr>
          <w:sz w:val="24"/>
          <w:szCs w:val="24"/>
        </w:rPr>
      </w:pPr>
    </w:p>
    <w:p w:rsidR="003B33E0" w:rsidRPr="003B33E0" w:rsidRDefault="003B33E0" w:rsidP="00992CA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Dodatok č. 1/2016 k VZN č.4/2011 schválilo Obecné zastupiteľstvo dňa ...................2016 uznesením číslo ........................ a nadobúda účinnosť pät</w:t>
      </w:r>
      <w:r w:rsidR="007F7A75">
        <w:rPr>
          <w:sz w:val="24"/>
          <w:szCs w:val="24"/>
        </w:rPr>
        <w:t>nástym dňom od vyvesenia na úradnej tabuli obce.</w:t>
      </w:r>
    </w:p>
    <w:p w:rsidR="001A1977" w:rsidRDefault="001A1977" w:rsidP="00992CA7">
      <w:pPr>
        <w:jc w:val="both"/>
        <w:rPr>
          <w:b/>
          <w:sz w:val="28"/>
          <w:szCs w:val="28"/>
        </w:rPr>
      </w:pPr>
    </w:p>
    <w:p w:rsidR="009B0CF2" w:rsidRDefault="009B0CF2" w:rsidP="00992CA7">
      <w:pPr>
        <w:jc w:val="both"/>
        <w:rPr>
          <w:b/>
          <w:sz w:val="28"/>
          <w:szCs w:val="28"/>
        </w:rPr>
      </w:pPr>
    </w:p>
    <w:p w:rsidR="009B0CF2" w:rsidRDefault="009B0CF2">
      <w:pPr>
        <w:rPr>
          <w:b/>
          <w:sz w:val="28"/>
          <w:szCs w:val="28"/>
        </w:rPr>
      </w:pPr>
    </w:p>
    <w:p w:rsidR="009B0CF2" w:rsidRDefault="009B0CF2">
      <w:pPr>
        <w:rPr>
          <w:b/>
          <w:sz w:val="28"/>
          <w:szCs w:val="28"/>
        </w:rPr>
      </w:pPr>
    </w:p>
    <w:p w:rsidR="009B0CF2" w:rsidRDefault="009B0CF2">
      <w:pPr>
        <w:rPr>
          <w:b/>
          <w:sz w:val="28"/>
          <w:szCs w:val="28"/>
        </w:rPr>
      </w:pPr>
    </w:p>
    <w:p w:rsidR="009B0CF2" w:rsidRDefault="009B0CF2">
      <w:pPr>
        <w:rPr>
          <w:b/>
          <w:sz w:val="28"/>
          <w:szCs w:val="28"/>
        </w:rPr>
      </w:pPr>
    </w:p>
    <w:p w:rsidR="009B0CF2" w:rsidRDefault="009B0CF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9B0CF2">
        <w:rPr>
          <w:sz w:val="24"/>
          <w:szCs w:val="24"/>
        </w:rPr>
        <w:t>JUDr. Ivan Kolník</w:t>
      </w:r>
    </w:p>
    <w:p w:rsidR="009B0CF2" w:rsidRPr="009B0CF2" w:rsidRDefault="009B0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starosta</w:t>
      </w:r>
    </w:p>
    <w:p w:rsidR="009B0CF2" w:rsidRPr="009B0CF2" w:rsidRDefault="009B0C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9B0CF2" w:rsidRPr="009B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077"/>
    <w:multiLevelType w:val="hybridMultilevel"/>
    <w:tmpl w:val="F97EF54A"/>
    <w:lvl w:ilvl="0" w:tplc="32705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0EF"/>
    <w:multiLevelType w:val="hybridMultilevel"/>
    <w:tmpl w:val="6C788F94"/>
    <w:lvl w:ilvl="0" w:tplc="BF96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7"/>
    <w:rsid w:val="001A1977"/>
    <w:rsid w:val="003B33E0"/>
    <w:rsid w:val="007338E0"/>
    <w:rsid w:val="007F7A75"/>
    <w:rsid w:val="00840FBC"/>
    <w:rsid w:val="008C29CE"/>
    <w:rsid w:val="00992CA7"/>
    <w:rsid w:val="009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AD99"/>
  <w15:chartTrackingRefBased/>
  <w15:docId w15:val="{A3D0283D-9378-42EA-8177-A8FAFAA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9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2016-08-23T07:02:00Z</cp:lastPrinted>
  <dcterms:created xsi:type="dcterms:W3CDTF">2016-08-17T09:04:00Z</dcterms:created>
  <dcterms:modified xsi:type="dcterms:W3CDTF">2016-08-23T08:00:00Z</dcterms:modified>
</cp:coreProperties>
</file>