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356970" w:rsidRDefault="00356970" w:rsidP="0035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35697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356970" w:rsidRDefault="00356970" w:rsidP="0035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356970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356970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356970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356970" w:rsidRDefault="00356970" w:rsidP="0035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356970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356970" w:rsidRPr="00356970" w:rsidRDefault="00356970" w:rsidP="00356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356970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64"/>
          <w:szCs w:val="64"/>
          <w:lang w:eastAsia="sk-SK"/>
        </w:rPr>
        <w:t>ZÁVEREČNÝ ÚČET</w:t>
      </w: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52"/>
          <w:szCs w:val="52"/>
          <w:lang w:eastAsia="sk-SK"/>
        </w:rPr>
        <w:t>Obce Hrachovište</w:t>
      </w: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52"/>
          <w:szCs w:val="52"/>
          <w:lang w:eastAsia="sk-SK"/>
        </w:rPr>
        <w:t>k 31.12.2015</w:t>
      </w: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Vypracovala: Mária </w:t>
      </w:r>
      <w:proofErr w:type="spellStart"/>
      <w:r w:rsidRPr="00356970">
        <w:rPr>
          <w:rFonts w:ascii="Times New Roman" w:eastAsia="Times New Roman" w:hAnsi="Times New Roman" w:cs="Times New Roman"/>
          <w:sz w:val="30"/>
          <w:szCs w:val="30"/>
          <w:lang w:eastAsia="sk-SK"/>
        </w:rPr>
        <w:t>Kozárová</w:t>
      </w:r>
      <w:proofErr w:type="spellEnd"/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-1-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Hlavná činnosť organizácie: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: 6 z toho riadiaci pracovníci: 1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31.12.2015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2. Náklady a výnosy k 31.12.2015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3. Rozpočet obce a jeho plnenie k 31.12.2015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31.12.2015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31.12.2015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356970" w:rsidRDefault="00356970" w:rsidP="00356970">
      <w:pPr>
        <w:spacing w:before="100" w:beforeAutospacing="1"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ind w:left="3552" w:firstLine="6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 -2 –</w:t>
      </w: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Bilancia aktív a pasív k 31.12.2015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A K T Í V A :</w:t>
      </w:r>
    </w:p>
    <w:tbl>
      <w:tblPr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3"/>
        <w:gridCol w:w="1377"/>
      </w:tblGrid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Majetok spolu v €: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636059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240338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159589</w:t>
            </w:r>
          </w:p>
        </w:tc>
      </w:tr>
      <w:tr w:rsidR="00356970" w:rsidRPr="00356970" w:rsidTr="00356970">
        <w:trPr>
          <w:trHeight w:val="390"/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sam.hnuteľné</w:t>
            </w:r>
            <w:proofErr w:type="spellEnd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11046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52481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Obstaranie dlhodobého 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hmotného majetku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17223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348 447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Obežný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45886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7"/>
        <w:gridCol w:w="1298"/>
      </w:tblGrid>
      <w:tr w:rsidR="00356970" w:rsidRPr="00356970" w:rsidTr="00356970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Krátkodobé pohľadávky v €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5240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nedaňové príjmy /318/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daňové príjmy /319/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1039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9"/>
        <w:gridCol w:w="1361"/>
      </w:tblGrid>
      <w:tr w:rsidR="00356970" w:rsidRPr="00356970" w:rsidTr="00356970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Finančné účty v €: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40159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pokladnica /211/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637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39398</w:t>
            </w:r>
          </w:p>
        </w:tc>
      </w:tr>
    </w:tbl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budúcich období /381/ 1387 €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 AS Í V A:</w:t>
      </w:r>
    </w:p>
    <w:tbl>
      <w:tblPr>
        <w:tblW w:w="51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6"/>
        <w:gridCol w:w="1504"/>
      </w:tblGrid>
      <w:tr w:rsidR="00356970" w:rsidRPr="00356970" w:rsidTr="0035697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Vlastné imanie a záväzky v €: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636059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448944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22114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výsledok hospodárenia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448944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nevysporiadaný</w:t>
            </w:r>
            <w:proofErr w:type="spellEnd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výsledok hospodárenia minulých rokov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437909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výsledok hospodárenia za účtovné obdobie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11035</w:t>
            </w:r>
          </w:p>
        </w:tc>
      </w:tr>
    </w:tbl>
    <w:p w:rsidR="00356970" w:rsidRDefault="00356970" w:rsidP="00356970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-2-</w:t>
      </w:r>
    </w:p>
    <w:p w:rsidR="00356970" w:rsidRPr="00356970" w:rsidRDefault="00356970" w:rsidP="00356970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4"/>
        <w:gridCol w:w="1551"/>
      </w:tblGrid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Záväzky 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22114,61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2468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757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2762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2245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budúcich období /384/ 165 000 €</w:t>
      </w: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3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1607"/>
        <w:gridCol w:w="1607"/>
        <w:gridCol w:w="1607"/>
        <w:gridCol w:w="1899"/>
      </w:tblGrid>
      <w:tr w:rsidR="00356970" w:rsidRPr="00356970" w:rsidTr="00356970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01.01.2015 v €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MD v €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DAL v €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31.12.2015 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22101 ZBU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21828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177606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161328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38106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22103 RF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22104 SF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22105 Dotačný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23216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181358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165178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39397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-3-</w:t>
      </w: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Náklady a výnosy k 31.12.2015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ziskov a strát k 31.12.2015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5533"/>
        <w:gridCol w:w="2213"/>
      </w:tblGrid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28916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46389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80979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3018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26059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1902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hospodárenia: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31.12.2015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4104"/>
        <w:gridCol w:w="1585"/>
      </w:tblGrid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15236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12690</w:t>
            </w:r>
          </w:p>
        </w:tc>
      </w:tr>
      <w:tr w:rsidR="00356970" w:rsidRPr="00356970" w:rsidTr="00356970">
        <w:trPr>
          <w:trHeight w:val="480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29878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3655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21026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11035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-4-</w:t>
      </w: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Rozpočet obce a jeho plnenie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356970" w:rsidRPr="00356970" w:rsidRDefault="00356970" w:rsidP="0035697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356970" w:rsidRPr="00356970" w:rsidRDefault="00356970" w:rsidP="0035697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356970" w:rsidRPr="00356970" w:rsidRDefault="00356970" w:rsidP="0035697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356970" w:rsidRPr="00356970" w:rsidRDefault="00356970" w:rsidP="0035697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356970" w:rsidRPr="00356970" w:rsidRDefault="00356970" w:rsidP="0035697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356970" w:rsidRPr="00356970" w:rsidRDefault="00356970" w:rsidP="003569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356970" w:rsidRPr="00356970" w:rsidRDefault="00356970" w:rsidP="0035697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roku 2015 raz a to k 31.12.2015. Návrh zmien rozpočtu k 31.12.2015 bol schválený na obecnom zastupiteľstve , ktoré sa konalo 15.12.2015 uznesením č. 40/2015.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-5-</w:t>
      </w:r>
    </w:p>
    <w:p w:rsidR="00356970" w:rsidRPr="00356970" w:rsidRDefault="00356970" w:rsidP="0035697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príjmov za rok 2015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 € 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153289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191306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191823</w:t>
            </w:r>
          </w:p>
        </w:tc>
      </w:tr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356970" w:rsidRPr="00356970" w:rsidTr="00356970">
        <w:trPr>
          <w:trHeight w:val="6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</w:p>
          <w:p w:rsidR="00356970" w:rsidRPr="00356970" w:rsidRDefault="00356970" w:rsidP="0035697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2015</w:t>
            </w:r>
          </w:p>
          <w:p w:rsidR="00356970" w:rsidRPr="00356970" w:rsidRDefault="00356970" w:rsidP="0035697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  <w:p w:rsidR="00356970" w:rsidRPr="00356970" w:rsidRDefault="00356970" w:rsidP="0035697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356970" w:rsidRPr="00356970" w:rsidTr="00356970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191307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191823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127184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129093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</w:p>
        </w:tc>
      </w:tr>
      <w:tr w:rsidR="00356970" w:rsidRPr="00356970" w:rsidTr="00356970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49653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47748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356970" w:rsidRPr="00356970" w:rsidTr="00356970">
        <w:trPr>
          <w:trHeight w:val="21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14470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14982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3"/>
        <w:gridCol w:w="4719"/>
      </w:tblGrid>
      <w:tr w:rsidR="00356970" w:rsidRPr="00356970" w:rsidTr="00356970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 € 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2957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2957</w:t>
            </w:r>
          </w:p>
        </w:tc>
      </w:tr>
      <w:tr w:rsidR="00356970" w:rsidRPr="00356970" w:rsidTr="00356970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-6-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356970" w:rsidRPr="00356970" w:rsidTr="00356970">
        <w:trPr>
          <w:trHeight w:val="25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2957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5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2681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Príjmové finančné operácie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 € 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17400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</w:t>
            </w:r>
          </w:p>
        </w:tc>
      </w:tr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8"/>
        <w:gridCol w:w="2498"/>
        <w:gridCol w:w="2313"/>
        <w:gridCol w:w="1758"/>
        <w:gridCol w:w="1295"/>
      </w:tblGrid>
      <w:tr w:rsidR="00356970" w:rsidRPr="00356970" w:rsidTr="00356970">
        <w:trPr>
          <w:trHeight w:val="25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50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-7-</w:t>
      </w: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Plnenie výdavkov za rok 2015</w:t>
      </w:r>
    </w:p>
    <w:p w:rsid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€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134895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172173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168369</w:t>
            </w:r>
          </w:p>
        </w:tc>
      </w:tr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bežných výdavkov obce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1207"/>
        <w:gridCol w:w="3119"/>
        <w:gridCol w:w="1371"/>
        <w:gridCol w:w="1359"/>
        <w:gridCol w:w="816"/>
      </w:tblGrid>
      <w:tr w:rsidR="00356970" w:rsidRPr="00356970" w:rsidTr="00356970">
        <w:trPr>
          <w:trHeight w:val="25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2015 v €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172173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168371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108694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107034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služobné príjmy ...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58767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58791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 príspevok do poisťovní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19702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19632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28323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26743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1535</w:t>
            </w:r>
          </w:p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1503</w:t>
            </w:r>
          </w:p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03-Pož.ochr.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3384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2631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12478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12205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06 - VO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7318,74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20755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20501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20755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20501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soc.zabez</w:t>
            </w:r>
            <w:proofErr w:type="spellEnd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12855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4466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356970" w:rsidRPr="00356970" w:rsidTr="00356970">
        <w:trPr>
          <w:trHeight w:val="150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8335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8141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 € 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</w:tr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3"/>
        <w:gridCol w:w="1276"/>
        <w:gridCol w:w="2664"/>
        <w:gridCol w:w="1276"/>
        <w:gridCol w:w="1461"/>
        <w:gridCol w:w="1462"/>
      </w:tblGrid>
      <w:tr w:rsidR="00356970" w:rsidRPr="00356970" w:rsidTr="00356970">
        <w:trPr>
          <w:trHeight w:val="25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2015 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01-obec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Prípravná a projektová </w:t>
            </w: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dokumenácia</w:t>
            </w:r>
            <w:proofErr w:type="spellEnd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rHeight w:val="16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 rekreačné a športové služby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356970" w:rsidRPr="00356970" w:rsidTr="00356970">
        <w:trPr>
          <w:trHeight w:val="150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 a ich technického zhodnotenia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7105</w:t>
            </w:r>
          </w:p>
        </w:tc>
      </w:tr>
      <w:tr w:rsidR="00356970" w:rsidRPr="00356970" w:rsidTr="00356970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31.12.2015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7480</w:t>
            </w:r>
          </w:p>
        </w:tc>
      </w:tr>
      <w:tr w:rsidR="00356970" w:rsidRPr="00356970" w:rsidTr="00356970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Skutočné čerpanie rozpočtu obce k 31.12.2015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1750"/>
        <w:gridCol w:w="1948"/>
      </w:tblGrid>
      <w:tr w:rsidR="00356970" w:rsidRPr="00356970" w:rsidTr="00356970">
        <w:trPr>
          <w:trHeight w:val="540"/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2015</w:t>
            </w:r>
          </w:p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EF6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356970" w:rsidRPr="00356970" w:rsidRDefault="00356970" w:rsidP="00EF6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31.12.2015</w:t>
            </w:r>
          </w:p>
          <w:p w:rsidR="00356970" w:rsidRPr="00356970" w:rsidRDefault="00356970" w:rsidP="00EF6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202196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202712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191307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191823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2957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7932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7932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183699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180273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172173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168371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Kapitálové výdavky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7582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Tvorba a použitie prostriedkov rezervného a sociálneho fondu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1782"/>
      </w:tblGrid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31.12.2015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1094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2599"/>
      </w:tblGrid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733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31.12.2015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Default="00EF624B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Default="00EF624B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Default="00EF624B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Default="00EF624B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Default="00EF624B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Pr="00EF624B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</w:t>
      </w: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Finančné </w:t>
      </w:r>
      <w:proofErr w:type="spellStart"/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vysporiadanie</w:t>
      </w:r>
      <w:proofErr w:type="spellEnd"/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vzťahov voči ŠR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2015 obec prijala nasledovné granty a transfery :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1"/>
        <w:gridCol w:w="4986"/>
        <w:gridCol w:w="2445"/>
      </w:tblGrid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prijatých prostriedkov v €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Výzva individuálne potreby obcí (rekonštrukcia toaliet kultúrneho domu)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</w:t>
            </w:r>
            <w:proofErr w:type="spellEnd"/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N.M. n./V.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MK SR 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Program: Kultúrne aktivity v oblasti pamäťových inštitúcií, podprogram 2.5 Akvizícia knižníc (Aktualizácia knižničného fondu)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úloh prevencie kriminality (kamerový systém)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</w:t>
            </w:r>
          </w:p>
        </w:tc>
      </w:tr>
      <w:tr w:rsidR="00356970" w:rsidRPr="00356970" w:rsidTr="00356970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mimoriadnej situácie, dotácia na záchranné a zabezpečovacie práce (povodne)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70" w:rsidRPr="00356970" w:rsidRDefault="00356970" w:rsidP="003569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56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1059</w:t>
            </w:r>
          </w:p>
        </w:tc>
      </w:tr>
    </w:tbl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624B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úveru z úverových zmlúv k 31.12.2015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číslo 93278-2012 7 100 €</w:t>
      </w:r>
    </w:p>
    <w:p w:rsidR="00356970" w:rsidRPr="00356970" w:rsidRDefault="00356970" w:rsidP="0035697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číslo 227686-2014 - splatený</w:t>
      </w:r>
    </w:p>
    <w:p w:rsidR="00356970" w:rsidRPr="00356970" w:rsidRDefault="00356970" w:rsidP="0035697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číslo 227694-2014 . - splatený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Stav na účte 231 – Krátkodobé bankové úvery je k 31.12.2015 7 100 €.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Stanovisko kontrolóra obce k záverečnému účtu k 31.12.2015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č.l</w:t>
      </w:r>
      <w:proofErr w:type="spellEnd"/>
    </w:p>
    <w:p w:rsidR="00356970" w:rsidRPr="00356970" w:rsidRDefault="00356970" w:rsidP="0035697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31.12.2015 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celoročné hospodárenie obce za rok 2015 b e z v ý h r a d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b/ s c h v a ľ u j e výsledok hospodárenia po zdanení vo výške 11 035,29 €.</w:t>
      </w:r>
    </w:p>
    <w:p w:rsidR="00356970" w:rsidRPr="00356970" w:rsidRDefault="00356970" w:rsidP="0035697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c/ b e r i e n a v e d o m i e stanovisko kontrolórky obce k Záverečnému účtu obce za rok 2015.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V Hrachovišti dňa 4.2.2016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Mária </w:t>
      </w:r>
      <w:proofErr w:type="spellStart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Kozárová</w:t>
      </w:r>
      <w:proofErr w:type="spellEnd"/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6970" w:rsidRPr="00356970" w:rsidRDefault="00356970" w:rsidP="003569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0DF6" w:rsidRDefault="005E0DF6"/>
    <w:sectPr w:rsidR="005E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AC6"/>
    <w:multiLevelType w:val="multilevel"/>
    <w:tmpl w:val="85A20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577"/>
    <w:multiLevelType w:val="multilevel"/>
    <w:tmpl w:val="DA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E020B"/>
    <w:multiLevelType w:val="multilevel"/>
    <w:tmpl w:val="245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63211"/>
    <w:multiLevelType w:val="multilevel"/>
    <w:tmpl w:val="F98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3762D"/>
    <w:multiLevelType w:val="multilevel"/>
    <w:tmpl w:val="F9F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85F69"/>
    <w:multiLevelType w:val="multilevel"/>
    <w:tmpl w:val="02666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F435F"/>
    <w:multiLevelType w:val="multilevel"/>
    <w:tmpl w:val="98C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15814"/>
    <w:multiLevelType w:val="multilevel"/>
    <w:tmpl w:val="99B0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268DE"/>
    <w:multiLevelType w:val="multilevel"/>
    <w:tmpl w:val="C5A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70"/>
    <w:rsid w:val="00356970"/>
    <w:rsid w:val="005E0DF6"/>
    <w:rsid w:val="00E734C5"/>
    <w:rsid w:val="00E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5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569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dcterms:created xsi:type="dcterms:W3CDTF">2018-08-09T06:43:00Z</dcterms:created>
  <dcterms:modified xsi:type="dcterms:W3CDTF">2018-08-09T06:43:00Z</dcterms:modified>
</cp:coreProperties>
</file>