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7B" w:rsidRDefault="00D8467B" w:rsidP="00E84621">
      <w:pPr>
        <w:pStyle w:val="Nadpis4"/>
        <w:spacing w:line="276" w:lineRule="auto"/>
        <w:rPr>
          <w:rFonts w:ascii="Arial" w:hAnsi="Arial" w:cs="Arial"/>
          <w:sz w:val="22"/>
          <w:szCs w:val="22"/>
        </w:rPr>
      </w:pPr>
    </w:p>
    <w:p w:rsidR="00D8467B" w:rsidRDefault="00D8467B" w:rsidP="00E84621">
      <w:pPr>
        <w:pStyle w:val="Nadpis4"/>
        <w:spacing w:line="276" w:lineRule="auto"/>
        <w:rPr>
          <w:rFonts w:ascii="Arial" w:hAnsi="Arial" w:cs="Arial"/>
          <w:sz w:val="22"/>
          <w:szCs w:val="22"/>
        </w:rPr>
      </w:pPr>
    </w:p>
    <w:p w:rsidR="00D60AE7" w:rsidRPr="00D8467B" w:rsidRDefault="007D2A4B" w:rsidP="00E84621">
      <w:pPr>
        <w:pStyle w:val="Nadpis4"/>
        <w:spacing w:line="276" w:lineRule="auto"/>
        <w:rPr>
          <w:rFonts w:ascii="Arial" w:hAnsi="Arial" w:cs="Arial"/>
          <w:szCs w:val="28"/>
        </w:rPr>
      </w:pPr>
      <w:r w:rsidRPr="00D8467B">
        <w:rPr>
          <w:rFonts w:ascii="Arial" w:hAnsi="Arial" w:cs="Arial"/>
          <w:szCs w:val="28"/>
        </w:rPr>
        <w:t xml:space="preserve"> </w:t>
      </w:r>
      <w:r w:rsidR="00D60AE7" w:rsidRPr="00D8467B">
        <w:rPr>
          <w:rFonts w:ascii="Arial" w:hAnsi="Arial" w:cs="Arial"/>
          <w:szCs w:val="28"/>
        </w:rPr>
        <w:t xml:space="preserve">Výzva na predkladanie ponúk </w:t>
      </w:r>
    </w:p>
    <w:p w:rsidR="00D60AE7" w:rsidRPr="00D8467B" w:rsidRDefault="00D60AE7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60AE7" w:rsidRPr="00D8467B" w:rsidRDefault="00D60AE7" w:rsidP="00733F3F">
      <w:pPr>
        <w:pStyle w:val="Nadpis4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D8467B">
        <w:rPr>
          <w:rFonts w:ascii="Arial" w:hAnsi="Arial" w:cs="Arial"/>
          <w:b w:val="0"/>
          <w:bCs/>
          <w:sz w:val="22"/>
          <w:szCs w:val="22"/>
        </w:rPr>
        <w:t xml:space="preserve">podľa § </w:t>
      </w:r>
      <w:r w:rsidR="00E83BAB" w:rsidRPr="00D8467B">
        <w:rPr>
          <w:rFonts w:ascii="Arial" w:hAnsi="Arial" w:cs="Arial"/>
          <w:b w:val="0"/>
          <w:bCs/>
          <w:sz w:val="22"/>
          <w:szCs w:val="22"/>
        </w:rPr>
        <w:t>117</w:t>
      </w:r>
      <w:r w:rsidRPr="00D8467B">
        <w:rPr>
          <w:rFonts w:ascii="Arial" w:hAnsi="Arial" w:cs="Arial"/>
          <w:b w:val="0"/>
          <w:bCs/>
          <w:sz w:val="22"/>
          <w:szCs w:val="22"/>
        </w:rPr>
        <w:t xml:space="preserve"> Zákona č. </w:t>
      </w:r>
      <w:r w:rsidR="00E83BAB" w:rsidRPr="00D8467B">
        <w:rPr>
          <w:rFonts w:ascii="Arial" w:hAnsi="Arial" w:cs="Arial"/>
          <w:b w:val="0"/>
          <w:bCs/>
          <w:sz w:val="22"/>
          <w:szCs w:val="22"/>
        </w:rPr>
        <w:t>343/2015</w:t>
      </w:r>
      <w:r w:rsidRPr="00D8467B">
        <w:rPr>
          <w:rFonts w:ascii="Arial" w:hAnsi="Arial" w:cs="Arial"/>
          <w:b w:val="0"/>
          <w:bCs/>
          <w:sz w:val="22"/>
          <w:szCs w:val="22"/>
        </w:rPr>
        <w:t xml:space="preserve"> Z. z. o verejnom obstarávaní a o zmene a doplnení niektorých zákonov v znení neskorších predpisov</w:t>
      </w:r>
      <w:r w:rsidR="00186C57" w:rsidRPr="00D8467B">
        <w:rPr>
          <w:rFonts w:ascii="Arial" w:hAnsi="Arial" w:cs="Arial"/>
          <w:b w:val="0"/>
          <w:bCs/>
          <w:sz w:val="22"/>
          <w:szCs w:val="22"/>
        </w:rPr>
        <w:t xml:space="preserve"> pri zadávaní zákazky s nízkou hodnotou oslovením vybraných záujemcov, schopných dodať predmet zákazky</w:t>
      </w:r>
    </w:p>
    <w:p w:rsidR="00186C57" w:rsidRPr="00D8467B" w:rsidRDefault="00186C57" w:rsidP="00186C57">
      <w:pPr>
        <w:rPr>
          <w:rFonts w:ascii="Arial" w:hAnsi="Arial" w:cs="Arial"/>
          <w:sz w:val="22"/>
          <w:szCs w:val="22"/>
        </w:rPr>
      </w:pPr>
    </w:p>
    <w:p w:rsidR="00D60AE7" w:rsidRPr="00D8467B" w:rsidRDefault="00D60AE7" w:rsidP="00E84621">
      <w:pPr>
        <w:pStyle w:val="Normlnywebov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Identifikácia verejného obstarávateľa:</w:t>
      </w:r>
    </w:p>
    <w:p w:rsidR="00E83BAB" w:rsidRPr="00D8467B" w:rsidRDefault="00E83BAB" w:rsidP="00E84621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  <w:lang w:val="cs-CZ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Názov: </w:t>
      </w:r>
      <w:r w:rsidR="00082004" w:rsidRPr="00D8467B">
        <w:rPr>
          <w:rFonts w:ascii="Arial" w:hAnsi="Arial" w:cs="Arial"/>
          <w:b/>
          <w:sz w:val="22"/>
          <w:szCs w:val="22"/>
        </w:rPr>
        <w:t xml:space="preserve">    </w:t>
      </w:r>
      <w:r w:rsidRPr="00D8467B">
        <w:rPr>
          <w:rFonts w:ascii="Arial" w:hAnsi="Arial" w:cs="Arial"/>
          <w:bCs/>
          <w:sz w:val="22"/>
          <w:szCs w:val="22"/>
        </w:rPr>
        <w:t xml:space="preserve">Obec </w:t>
      </w:r>
      <w:r w:rsidR="00615D96">
        <w:rPr>
          <w:rFonts w:ascii="Arial" w:hAnsi="Arial" w:cs="Arial"/>
          <w:bCs/>
          <w:sz w:val="22"/>
          <w:szCs w:val="22"/>
        </w:rPr>
        <w:t>Hrachovište</w:t>
      </w:r>
      <w:r w:rsidR="00082004" w:rsidRPr="00D8467B">
        <w:rPr>
          <w:rFonts w:ascii="Arial" w:hAnsi="Arial" w:cs="Arial"/>
          <w:bCs/>
          <w:sz w:val="22"/>
          <w:szCs w:val="22"/>
        </w:rPr>
        <w:t xml:space="preserve"> 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Pr="00D8467B">
        <w:rPr>
          <w:rFonts w:ascii="Arial" w:hAnsi="Arial" w:cs="Arial"/>
          <w:b/>
          <w:sz w:val="22"/>
          <w:szCs w:val="22"/>
        </w:rPr>
        <w:t>IČO: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00</w:t>
      </w:r>
      <w:r w:rsidR="00615D96">
        <w:rPr>
          <w:rFonts w:ascii="Arial" w:hAnsi="Arial" w:cs="Arial"/>
          <w:sz w:val="22"/>
          <w:szCs w:val="22"/>
        </w:rPr>
        <w:t>311626</w:t>
      </w:r>
      <w:r w:rsidR="00930181" w:rsidRPr="00930181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bCs/>
          <w:sz w:val="22"/>
          <w:szCs w:val="22"/>
        </w:rPr>
        <w:t>DIČ:</w:t>
      </w:r>
      <w:r w:rsidRPr="00D8467B">
        <w:rPr>
          <w:rFonts w:ascii="Arial" w:hAnsi="Arial" w:cs="Arial"/>
          <w:b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bCs/>
          <w:sz w:val="22"/>
          <w:szCs w:val="22"/>
        </w:rPr>
        <w:t>2021</w:t>
      </w:r>
      <w:r w:rsidR="00615D96">
        <w:rPr>
          <w:rFonts w:ascii="Arial" w:hAnsi="Arial" w:cs="Arial"/>
          <w:bCs/>
          <w:sz w:val="22"/>
          <w:szCs w:val="22"/>
        </w:rPr>
        <w:t>091545</w:t>
      </w:r>
    </w:p>
    <w:p w:rsidR="00E83BAB" w:rsidRPr="00D8467B" w:rsidRDefault="00E83BAB" w:rsidP="00E84621">
      <w:pPr>
        <w:pStyle w:val="Odsekzoznamu"/>
        <w:tabs>
          <w:tab w:val="left" w:pos="7545"/>
        </w:tabs>
        <w:spacing w:line="276" w:lineRule="auto"/>
        <w:ind w:left="454"/>
        <w:rPr>
          <w:rFonts w:ascii="Arial" w:hAnsi="Arial" w:cs="Arial"/>
          <w:sz w:val="22"/>
          <w:szCs w:val="22"/>
          <w:lang w:val="cs-CZ"/>
        </w:rPr>
      </w:pPr>
      <w:r w:rsidRPr="00D8467B">
        <w:rPr>
          <w:rFonts w:ascii="Arial" w:hAnsi="Arial" w:cs="Arial"/>
          <w:b/>
          <w:sz w:val="22"/>
          <w:szCs w:val="22"/>
        </w:rPr>
        <w:t>Štatutár: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F046EC">
        <w:rPr>
          <w:rFonts w:ascii="Arial" w:hAnsi="Arial" w:cs="Arial"/>
          <w:sz w:val="22"/>
          <w:szCs w:val="22"/>
        </w:rPr>
        <w:t>JUDr. Ivan Kolník</w:t>
      </w:r>
      <w:r w:rsidR="00930181" w:rsidRPr="00930181">
        <w:rPr>
          <w:rFonts w:ascii="Arial" w:hAnsi="Arial" w:cs="Arial"/>
          <w:sz w:val="22"/>
          <w:szCs w:val="22"/>
        </w:rPr>
        <w:t xml:space="preserve"> – starosta obce </w:t>
      </w:r>
      <w:r w:rsidR="00F046EC">
        <w:rPr>
          <w:rFonts w:ascii="Arial" w:hAnsi="Arial" w:cs="Arial"/>
          <w:sz w:val="22"/>
          <w:szCs w:val="22"/>
        </w:rPr>
        <w:t>Hrachovište</w:t>
      </w:r>
      <w:r w:rsidRPr="00D8467B">
        <w:rPr>
          <w:rFonts w:ascii="Arial" w:hAnsi="Arial" w:cs="Arial"/>
          <w:sz w:val="22"/>
          <w:szCs w:val="22"/>
        </w:rPr>
        <w:tab/>
      </w:r>
      <w:r w:rsidRPr="00D8467B">
        <w:rPr>
          <w:rFonts w:ascii="Arial" w:hAnsi="Arial" w:cs="Arial"/>
          <w:b/>
          <w:sz w:val="22"/>
          <w:szCs w:val="22"/>
        </w:rPr>
        <w:br/>
        <w:t>Sídlo: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082004" w:rsidRPr="00D8467B">
        <w:rPr>
          <w:rFonts w:ascii="Arial" w:hAnsi="Arial" w:cs="Arial"/>
          <w:sz w:val="22"/>
          <w:szCs w:val="22"/>
        </w:rPr>
        <w:t xml:space="preserve">     </w:t>
      </w:r>
      <w:r w:rsidR="000C1D60" w:rsidRPr="00D8467B">
        <w:rPr>
          <w:rFonts w:ascii="Arial" w:hAnsi="Arial" w:cs="Arial"/>
          <w:bCs/>
          <w:sz w:val="22"/>
          <w:szCs w:val="22"/>
        </w:rPr>
        <w:t xml:space="preserve">Obec </w:t>
      </w:r>
      <w:r w:rsidR="00F046EC">
        <w:rPr>
          <w:rFonts w:ascii="Arial" w:hAnsi="Arial" w:cs="Arial"/>
          <w:bCs/>
          <w:sz w:val="22"/>
          <w:szCs w:val="22"/>
        </w:rPr>
        <w:t>Hrachovište, Hrachovište 255, Hrachovište</w:t>
      </w:r>
      <w:r w:rsidR="00547C6D" w:rsidRPr="00D8467B">
        <w:rPr>
          <w:rFonts w:ascii="Arial" w:hAnsi="Arial" w:cs="Arial"/>
          <w:b/>
          <w:sz w:val="22"/>
          <w:szCs w:val="22"/>
        </w:rPr>
        <w:t xml:space="preserve"> </w:t>
      </w:r>
      <w:r w:rsidR="000C1D60" w:rsidRPr="00D8467B">
        <w:rPr>
          <w:rFonts w:ascii="Arial" w:hAnsi="Arial" w:cs="Arial"/>
          <w:b/>
          <w:sz w:val="22"/>
          <w:szCs w:val="22"/>
        </w:rPr>
        <w:t>PSČ:</w:t>
      </w:r>
      <w:r w:rsidR="000C1D60" w:rsidRPr="00D8467B">
        <w:rPr>
          <w:rFonts w:ascii="Arial" w:hAnsi="Arial" w:cs="Arial"/>
          <w:sz w:val="22"/>
          <w:szCs w:val="22"/>
        </w:rPr>
        <w:t xml:space="preserve">  </w:t>
      </w:r>
      <w:r w:rsidR="00930181">
        <w:rPr>
          <w:rFonts w:ascii="Arial" w:hAnsi="Arial" w:cs="Arial"/>
          <w:sz w:val="22"/>
          <w:szCs w:val="22"/>
        </w:rPr>
        <w:t>9</w:t>
      </w:r>
      <w:r w:rsidR="00084AB0">
        <w:rPr>
          <w:rFonts w:ascii="Arial" w:hAnsi="Arial" w:cs="Arial"/>
          <w:sz w:val="22"/>
          <w:szCs w:val="22"/>
        </w:rPr>
        <w:t>16 16</w:t>
      </w:r>
      <w:r w:rsidR="00547C6D" w:rsidRPr="00D8467B">
        <w:rPr>
          <w:rFonts w:ascii="Arial" w:hAnsi="Arial" w:cs="Arial"/>
          <w:sz w:val="22"/>
          <w:szCs w:val="22"/>
        </w:rPr>
        <w:t xml:space="preserve">  </w:t>
      </w:r>
      <w:r w:rsidRPr="00D8467B">
        <w:rPr>
          <w:rFonts w:ascii="Arial" w:hAnsi="Arial" w:cs="Arial"/>
          <w:sz w:val="22"/>
          <w:szCs w:val="22"/>
        </w:rPr>
        <w:br/>
      </w:r>
      <w:r w:rsidRPr="00D8467B">
        <w:rPr>
          <w:rFonts w:ascii="Arial" w:hAnsi="Arial" w:cs="Arial"/>
          <w:b/>
          <w:sz w:val="22"/>
          <w:szCs w:val="22"/>
        </w:rPr>
        <w:t>Telefón: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="00082004"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+4213</w:t>
      </w:r>
      <w:r w:rsidR="00084AB0">
        <w:rPr>
          <w:rFonts w:ascii="Arial" w:hAnsi="Arial" w:cs="Arial"/>
          <w:sz w:val="22"/>
          <w:szCs w:val="22"/>
        </w:rPr>
        <w:t>2</w:t>
      </w:r>
      <w:r w:rsidR="00F046EC">
        <w:rPr>
          <w:rFonts w:ascii="Arial" w:hAnsi="Arial" w:cs="Arial"/>
          <w:sz w:val="22"/>
          <w:szCs w:val="22"/>
        </w:rPr>
        <w:t>7790302</w:t>
      </w:r>
      <w:r w:rsidR="00930181">
        <w:rPr>
          <w:rFonts w:ascii="Arial" w:hAnsi="Arial" w:cs="Arial"/>
          <w:sz w:val="22"/>
          <w:szCs w:val="22"/>
        </w:rPr>
        <w:t xml:space="preserve">  </w:t>
      </w:r>
      <w:r w:rsidR="000C1D60" w:rsidRPr="00D8467B">
        <w:rPr>
          <w:rFonts w:ascii="Arial" w:hAnsi="Arial" w:cs="Arial"/>
          <w:b/>
          <w:sz w:val="22"/>
          <w:szCs w:val="22"/>
        </w:rPr>
        <w:t>Fax:</w:t>
      </w:r>
      <w:r w:rsidR="000C1D60"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+4213</w:t>
      </w:r>
      <w:r w:rsidR="00084AB0">
        <w:rPr>
          <w:rFonts w:ascii="Arial" w:hAnsi="Arial" w:cs="Arial"/>
          <w:sz w:val="22"/>
          <w:szCs w:val="22"/>
        </w:rPr>
        <w:t>27</w:t>
      </w:r>
      <w:r w:rsidR="00F046EC">
        <w:rPr>
          <w:rFonts w:ascii="Arial" w:hAnsi="Arial" w:cs="Arial"/>
          <w:sz w:val="22"/>
          <w:szCs w:val="22"/>
        </w:rPr>
        <w:t>790302</w:t>
      </w:r>
    </w:p>
    <w:p w:rsidR="00E83BAB" w:rsidRPr="00D8467B" w:rsidRDefault="00E83BAB" w:rsidP="00E84621">
      <w:pPr>
        <w:pStyle w:val="Odsekzoznamu"/>
        <w:tabs>
          <w:tab w:val="left" w:pos="7545"/>
        </w:tabs>
        <w:spacing w:line="276" w:lineRule="auto"/>
        <w:ind w:left="454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Mobil: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082004" w:rsidRPr="00D8467B">
        <w:rPr>
          <w:rFonts w:ascii="Arial" w:hAnsi="Arial" w:cs="Arial"/>
          <w:sz w:val="22"/>
          <w:szCs w:val="22"/>
        </w:rPr>
        <w:t xml:space="preserve">   </w:t>
      </w:r>
      <w:r w:rsidR="00547C6D" w:rsidRPr="00D8467B">
        <w:rPr>
          <w:rFonts w:ascii="Arial" w:hAnsi="Arial" w:cs="Arial"/>
          <w:sz w:val="22"/>
          <w:szCs w:val="22"/>
        </w:rPr>
        <w:t>+</w:t>
      </w:r>
      <w:r w:rsidR="00930181" w:rsidRPr="00930181">
        <w:rPr>
          <w:rFonts w:ascii="Arial" w:hAnsi="Arial" w:cs="Arial"/>
          <w:sz w:val="22"/>
          <w:szCs w:val="22"/>
        </w:rPr>
        <w:t>4219</w:t>
      </w:r>
      <w:r w:rsidR="00F046EC">
        <w:rPr>
          <w:rFonts w:ascii="Arial" w:hAnsi="Arial" w:cs="Arial"/>
          <w:sz w:val="22"/>
          <w:szCs w:val="22"/>
        </w:rPr>
        <w:t>18535608</w:t>
      </w:r>
    </w:p>
    <w:p w:rsidR="000C1D60" w:rsidRPr="00D8467B" w:rsidRDefault="00E83BAB" w:rsidP="00E84621">
      <w:pPr>
        <w:pStyle w:val="Odsekzoznamu"/>
        <w:spacing w:line="276" w:lineRule="auto"/>
        <w:ind w:left="454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Elektronická pošta -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bCs/>
          <w:sz w:val="22"/>
          <w:szCs w:val="22"/>
        </w:rPr>
        <w:t>E-mail:</w:t>
      </w:r>
      <w:r w:rsidR="00B95F6F" w:rsidRPr="00D8467B">
        <w:rPr>
          <w:rFonts w:ascii="Arial" w:hAnsi="Arial" w:cs="Arial"/>
          <w:sz w:val="22"/>
          <w:szCs w:val="22"/>
        </w:rPr>
        <w:t xml:space="preserve">  </w:t>
      </w:r>
      <w:r w:rsidR="00F046EC">
        <w:rPr>
          <w:rFonts w:ascii="Arial" w:hAnsi="Arial" w:cs="Arial"/>
          <w:sz w:val="22"/>
          <w:szCs w:val="22"/>
        </w:rPr>
        <w:t>obecnyurad</w:t>
      </w:r>
      <w:r w:rsidR="00930181" w:rsidRPr="00930181">
        <w:rPr>
          <w:rFonts w:ascii="Arial" w:hAnsi="Arial" w:cs="Arial"/>
          <w:sz w:val="22"/>
          <w:szCs w:val="22"/>
        </w:rPr>
        <w:t>@</w:t>
      </w:r>
      <w:r w:rsidR="00F046EC">
        <w:rPr>
          <w:rFonts w:ascii="Arial" w:hAnsi="Arial" w:cs="Arial"/>
          <w:sz w:val="22"/>
          <w:szCs w:val="22"/>
        </w:rPr>
        <w:t>hrachoviste</w:t>
      </w:r>
      <w:r w:rsidR="00084AB0">
        <w:rPr>
          <w:rFonts w:ascii="Arial" w:hAnsi="Arial" w:cs="Arial"/>
          <w:sz w:val="22"/>
          <w:szCs w:val="22"/>
        </w:rPr>
        <w:t>.sk</w:t>
      </w:r>
    </w:p>
    <w:p w:rsidR="00547C6D" w:rsidRPr="00D8467B" w:rsidRDefault="00E83BAB" w:rsidP="00547C6D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Internetová stránka: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680AD4" w:rsidRPr="00680AD4">
        <w:rPr>
          <w:rFonts w:ascii="Arial" w:hAnsi="Arial" w:cs="Arial"/>
          <w:sz w:val="22"/>
          <w:szCs w:val="22"/>
        </w:rPr>
        <w:t>http://www.</w:t>
      </w:r>
      <w:r w:rsidR="00F046EC">
        <w:rPr>
          <w:rFonts w:ascii="Arial" w:hAnsi="Arial" w:cs="Arial"/>
          <w:sz w:val="22"/>
          <w:szCs w:val="22"/>
        </w:rPr>
        <w:t>hrachovište</w:t>
      </w:r>
      <w:r w:rsidR="00680AD4" w:rsidRPr="00680AD4">
        <w:rPr>
          <w:rFonts w:ascii="Arial" w:hAnsi="Arial" w:cs="Arial"/>
          <w:sz w:val="22"/>
          <w:szCs w:val="22"/>
        </w:rPr>
        <w:t>.sk/</w:t>
      </w:r>
    </w:p>
    <w:p w:rsidR="00547C6D" w:rsidRPr="00D8467B" w:rsidRDefault="00547C6D" w:rsidP="00547C6D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</w:rPr>
      </w:pPr>
    </w:p>
    <w:p w:rsidR="00B97130" w:rsidRPr="00D8467B" w:rsidRDefault="00B97130" w:rsidP="00E84621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Kontaktné miesto</w:t>
      </w:r>
      <w:r w:rsidRPr="00D8467B">
        <w:rPr>
          <w:rFonts w:ascii="Arial" w:hAnsi="Arial" w:cs="Arial"/>
          <w:sz w:val="22"/>
          <w:szCs w:val="22"/>
        </w:rPr>
        <w:t>: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Názov: </w:t>
      </w:r>
      <w:r w:rsidR="008F54F5" w:rsidRPr="00D8467B">
        <w:rPr>
          <w:rStyle w:val="ra"/>
          <w:rFonts w:ascii="Arial" w:hAnsi="Arial" w:cs="Arial"/>
          <w:sz w:val="22"/>
          <w:szCs w:val="22"/>
        </w:rPr>
        <w:t>ISA projekta, s. r. o.</w:t>
      </w:r>
      <w:r w:rsidRPr="00D8467B">
        <w:rPr>
          <w:rFonts w:ascii="Arial" w:hAnsi="Arial" w:cs="Arial"/>
          <w:sz w:val="22"/>
          <w:szCs w:val="22"/>
          <w:lang w:eastAsia="sk-SK"/>
        </w:rPr>
        <w:t xml:space="preserve">, 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IČO: </w:t>
      </w:r>
      <w:r w:rsidR="008F54F5" w:rsidRPr="00D8467B">
        <w:rPr>
          <w:rStyle w:val="ra"/>
          <w:rFonts w:ascii="Arial" w:hAnsi="Arial" w:cs="Arial"/>
          <w:sz w:val="22"/>
          <w:szCs w:val="22"/>
        </w:rPr>
        <w:t>46 894 641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Kontaktná osoba: </w:t>
      </w:r>
      <w:r w:rsidR="00084AB0">
        <w:rPr>
          <w:rFonts w:ascii="Arial" w:hAnsi="Arial" w:cs="Arial"/>
          <w:bCs/>
          <w:sz w:val="22"/>
          <w:szCs w:val="22"/>
          <w:lang w:eastAsia="sk-SK"/>
        </w:rPr>
        <w:t>Mgr. Lucia Vidová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Sídlo: </w:t>
      </w:r>
      <w:r w:rsidR="008F54F5"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="008F54F5"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B97130" w:rsidRPr="00D8467B" w:rsidRDefault="004B112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>Telefón</w:t>
      </w:r>
      <w:r w:rsidR="00B97130"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: </w:t>
      </w:r>
      <w:r w:rsidRPr="00D8467B">
        <w:rPr>
          <w:rFonts w:ascii="Arial" w:hAnsi="Arial" w:cs="Arial"/>
          <w:sz w:val="22"/>
          <w:szCs w:val="22"/>
          <w:lang w:eastAsia="sk-SK"/>
        </w:rPr>
        <w:t>+421</w:t>
      </w:r>
      <w:r w:rsidR="006368DF" w:rsidRPr="00D8467B">
        <w:rPr>
          <w:rFonts w:ascii="Arial" w:hAnsi="Arial" w:cs="Arial"/>
          <w:sz w:val="22"/>
          <w:szCs w:val="22"/>
        </w:rPr>
        <w:t> </w:t>
      </w:r>
      <w:r w:rsidR="006368DF" w:rsidRPr="00D8467B">
        <w:rPr>
          <w:rFonts w:ascii="Arial" w:hAnsi="Arial" w:cs="Arial"/>
          <w:sz w:val="22"/>
          <w:szCs w:val="22"/>
          <w:lang w:eastAsia="sk-SK"/>
        </w:rPr>
        <w:t>948</w:t>
      </w:r>
      <w:r w:rsidR="00084AB0">
        <w:rPr>
          <w:rFonts w:ascii="Arial" w:hAnsi="Arial" w:cs="Arial"/>
          <w:sz w:val="22"/>
          <w:szCs w:val="22"/>
          <w:lang w:eastAsia="sk-SK"/>
        </w:rPr>
        <w:t> </w:t>
      </w:r>
      <w:r w:rsidR="006368DF" w:rsidRPr="00D8467B">
        <w:rPr>
          <w:rFonts w:ascii="Arial" w:hAnsi="Arial" w:cs="Arial"/>
          <w:sz w:val="22"/>
          <w:szCs w:val="22"/>
          <w:lang w:eastAsia="sk-SK"/>
        </w:rPr>
        <w:t>3</w:t>
      </w:r>
      <w:r w:rsidR="00084AB0">
        <w:rPr>
          <w:rFonts w:ascii="Arial" w:hAnsi="Arial" w:cs="Arial"/>
          <w:sz w:val="22"/>
          <w:szCs w:val="22"/>
          <w:lang w:eastAsia="sk-SK"/>
        </w:rPr>
        <w:t>80 776</w:t>
      </w:r>
    </w:p>
    <w:p w:rsidR="00B97130" w:rsidRPr="00D8467B" w:rsidRDefault="00B97130" w:rsidP="00547C6D">
      <w:pPr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Elektronická pošta - E-mail: </w:t>
      </w:r>
      <w:hyperlink r:id="rId8" w:history="1">
        <w:r w:rsidR="009B7FB2" w:rsidRPr="0086690B">
          <w:rPr>
            <w:rStyle w:val="Hypertextovprepojenie"/>
            <w:rFonts w:ascii="Arial" w:hAnsi="Arial" w:cs="Arial"/>
            <w:sz w:val="22"/>
            <w:szCs w:val="22"/>
            <w:lang w:eastAsia="sk-SK"/>
          </w:rPr>
          <w:t>vidovalucia@greentechnologies.sk</w:t>
        </w:r>
      </w:hyperlink>
    </w:p>
    <w:p w:rsidR="00C3409C" w:rsidRPr="00F046EC" w:rsidRDefault="00AF72F8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Názov predmetu zákazky: </w:t>
      </w:r>
      <w:r w:rsidR="008D2AF7" w:rsidRPr="00D8467B">
        <w:rPr>
          <w:rFonts w:ascii="Arial" w:hAnsi="Arial" w:cs="Arial"/>
          <w:bCs/>
          <w:color w:val="auto"/>
          <w:sz w:val="22"/>
          <w:szCs w:val="22"/>
        </w:rPr>
        <w:t>„</w:t>
      </w:r>
      <w:r w:rsidR="009B7FB2" w:rsidRPr="00F046EC">
        <w:rPr>
          <w:rFonts w:ascii="Times New Roman" w:hAnsi="Times New Roman"/>
          <w:bCs/>
          <w:color w:val="auto"/>
          <w:sz w:val="22"/>
          <w:szCs w:val="22"/>
        </w:rPr>
        <w:t xml:space="preserve">Cyklotrasa </w:t>
      </w:r>
      <w:r w:rsidR="00F046EC" w:rsidRPr="00F046EC">
        <w:rPr>
          <w:rFonts w:ascii="Times New Roman" w:hAnsi="Times New Roman"/>
          <w:bCs/>
          <w:color w:val="auto"/>
          <w:sz w:val="22"/>
          <w:szCs w:val="22"/>
        </w:rPr>
        <w:t>„C” v obci Hrachovište</w:t>
      </w:r>
      <w:r w:rsidR="00E54D2B" w:rsidRPr="00F046EC">
        <w:rPr>
          <w:rFonts w:ascii="Times New Roman" w:hAnsi="Times New Roman"/>
          <w:bCs/>
          <w:color w:val="auto"/>
          <w:sz w:val="22"/>
          <w:szCs w:val="22"/>
        </w:rPr>
        <w:t>“</w:t>
      </w:r>
    </w:p>
    <w:p w:rsidR="00E232E2" w:rsidRPr="00D8467B" w:rsidRDefault="00E232E2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Druh zákazky: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stavebn</w:t>
      </w:r>
      <w:r w:rsidR="00D4293D" w:rsidRPr="00D8467B">
        <w:rPr>
          <w:rFonts w:ascii="Arial" w:hAnsi="Arial" w:cs="Arial"/>
          <w:color w:val="auto"/>
          <w:sz w:val="22"/>
          <w:szCs w:val="22"/>
        </w:rPr>
        <w:t>é práce</w:t>
      </w:r>
    </w:p>
    <w:p w:rsidR="004C46C4" w:rsidRPr="00D8467B" w:rsidRDefault="004C46C4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Výsledok verejného obstarávania: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Zmluva o</w:t>
      </w:r>
      <w:r w:rsidR="00D4293D" w:rsidRPr="00D8467B">
        <w:rPr>
          <w:rFonts w:ascii="Arial" w:hAnsi="Arial" w:cs="Arial"/>
          <w:color w:val="auto"/>
          <w:sz w:val="22"/>
          <w:szCs w:val="22"/>
        </w:rPr>
        <w:t> </w:t>
      </w:r>
      <w:r w:rsidRPr="00D8467B">
        <w:rPr>
          <w:rFonts w:ascii="Arial" w:hAnsi="Arial" w:cs="Arial"/>
          <w:color w:val="auto"/>
          <w:sz w:val="22"/>
          <w:szCs w:val="22"/>
        </w:rPr>
        <w:t>dielo</w:t>
      </w:r>
      <w:r w:rsidR="00D4293D" w:rsidRPr="00D8467B">
        <w:rPr>
          <w:rFonts w:ascii="Arial" w:hAnsi="Arial" w:cs="Arial"/>
          <w:color w:val="auto"/>
          <w:sz w:val="22"/>
          <w:szCs w:val="22"/>
        </w:rPr>
        <w:t xml:space="preserve"> podľa § 536 a nasl. Obchodného zákonníka</w:t>
      </w:r>
    </w:p>
    <w:p w:rsidR="0059412C" w:rsidRPr="00D8467B" w:rsidRDefault="00D60AE7" w:rsidP="001229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Opis predmetu zákazky:</w:t>
      </w:r>
      <w:r w:rsidRPr="00D8467B">
        <w:rPr>
          <w:rFonts w:ascii="Arial" w:hAnsi="Arial" w:cs="Arial"/>
          <w:b/>
          <w:sz w:val="22"/>
          <w:szCs w:val="22"/>
        </w:rPr>
        <w:t xml:space="preserve"> </w:t>
      </w:r>
      <w:r w:rsidR="000C1D60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Predmetom zákazky </w:t>
      </w:r>
      <w:r w:rsidR="00530075" w:rsidRPr="00D8467B">
        <w:rPr>
          <w:rFonts w:ascii="Arial" w:eastAsiaTheme="minorHAnsi" w:hAnsi="Arial" w:cs="Arial"/>
          <w:sz w:val="22"/>
          <w:szCs w:val="22"/>
          <w:lang w:eastAsia="en-US"/>
        </w:rPr>
        <w:t>sú stavebné práce súvisiace s</w:t>
      </w:r>
      <w:r w:rsidR="000476FB">
        <w:rPr>
          <w:rFonts w:ascii="Arial" w:eastAsiaTheme="minorHAnsi" w:hAnsi="Arial" w:cs="Arial"/>
          <w:sz w:val="22"/>
          <w:szCs w:val="22"/>
          <w:lang w:eastAsia="en-US"/>
        </w:rPr>
        <w:t xml:space="preserve"> výstavbou </w:t>
      </w:r>
      <w:r w:rsidR="009B7FB2">
        <w:rPr>
          <w:rFonts w:ascii="Arial" w:eastAsiaTheme="minorHAnsi" w:hAnsi="Arial" w:cs="Arial"/>
          <w:sz w:val="22"/>
          <w:szCs w:val="22"/>
          <w:lang w:eastAsia="en-US"/>
        </w:rPr>
        <w:t>cyklotrasy</w:t>
      </w:r>
      <w:r w:rsidR="00F3020B">
        <w:rPr>
          <w:rFonts w:ascii="Arial" w:eastAsiaTheme="minorHAnsi" w:hAnsi="Arial" w:cs="Arial"/>
          <w:sz w:val="22"/>
          <w:szCs w:val="22"/>
          <w:lang w:eastAsia="en-US"/>
        </w:rPr>
        <w:t xml:space="preserve"> v obci </w:t>
      </w:r>
      <w:r w:rsidR="00F046EC">
        <w:rPr>
          <w:rFonts w:ascii="Arial" w:eastAsiaTheme="minorHAnsi" w:hAnsi="Arial" w:cs="Arial"/>
          <w:sz w:val="22"/>
          <w:szCs w:val="22"/>
          <w:lang w:eastAsia="en-US"/>
        </w:rPr>
        <w:t>Hrachovište</w:t>
      </w:r>
      <w:r w:rsidR="00F302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C46C4" w:rsidRPr="00D8467B">
        <w:rPr>
          <w:rFonts w:ascii="Arial" w:hAnsi="Arial" w:cs="Arial"/>
          <w:sz w:val="22"/>
          <w:szCs w:val="22"/>
        </w:rPr>
        <w:t>Bližšia špecifikácia predmetu zákazky je uvedená v prílohe č. 2 výzvy - Projektová dokumentácia spolu s výkazom výmer</w:t>
      </w:r>
      <w:r w:rsidR="00F3020B">
        <w:rPr>
          <w:rFonts w:ascii="Arial" w:hAnsi="Arial" w:cs="Arial"/>
          <w:sz w:val="22"/>
          <w:szCs w:val="22"/>
        </w:rPr>
        <w:t>.</w:t>
      </w:r>
    </w:p>
    <w:p w:rsidR="00D60AE7" w:rsidRPr="00811F0C" w:rsidRDefault="00D60AE7" w:rsidP="0059412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Predpokladaná hodnota zákazky</w:t>
      </w:r>
      <w:r w:rsidRPr="00811F0C">
        <w:rPr>
          <w:rFonts w:ascii="Arial" w:hAnsi="Arial" w:cs="Arial"/>
          <w:b/>
          <w:sz w:val="22"/>
          <w:szCs w:val="22"/>
        </w:rPr>
        <w:t xml:space="preserve">:   </w:t>
      </w:r>
      <w:r w:rsidR="00811F0C" w:rsidRPr="00811F0C">
        <w:rPr>
          <w:rFonts w:ascii="Arial" w:hAnsi="Arial" w:cs="Arial"/>
          <w:sz w:val="22"/>
          <w:szCs w:val="22"/>
        </w:rPr>
        <w:t>21 977,03</w:t>
      </w:r>
      <w:r w:rsidR="00FF18F0" w:rsidRPr="00811F0C">
        <w:rPr>
          <w:rFonts w:ascii="Arial" w:hAnsi="Arial" w:cs="Arial"/>
          <w:sz w:val="22"/>
          <w:szCs w:val="22"/>
        </w:rPr>
        <w:t xml:space="preserve"> </w:t>
      </w:r>
      <w:r w:rsidRPr="00811F0C">
        <w:rPr>
          <w:rFonts w:ascii="Arial" w:hAnsi="Arial" w:cs="Arial"/>
          <w:sz w:val="22"/>
          <w:szCs w:val="22"/>
        </w:rPr>
        <w:t>Eur bez DPH</w:t>
      </w:r>
    </w:p>
    <w:p w:rsidR="0038622B" w:rsidRPr="00007804" w:rsidRDefault="00530075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>Miesto uskutočnenia prác</w:t>
      </w:r>
      <w:r w:rsidR="00D60AE7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="005B7E5E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83708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 xml:space="preserve">bec </w:t>
      </w:r>
      <w:r w:rsidR="00F046EC">
        <w:rPr>
          <w:rFonts w:ascii="Arial" w:eastAsia="Times New Roman" w:hAnsi="Arial" w:cs="Arial"/>
          <w:color w:val="auto"/>
          <w:sz w:val="22"/>
          <w:szCs w:val="22"/>
        </w:rPr>
        <w:t>Hrachovište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71F28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k. ú. </w:t>
      </w:r>
      <w:r w:rsidR="00F046EC">
        <w:rPr>
          <w:rFonts w:ascii="Arial" w:eastAsia="Times New Roman" w:hAnsi="Arial" w:cs="Arial"/>
          <w:color w:val="auto"/>
          <w:sz w:val="22"/>
          <w:szCs w:val="22"/>
        </w:rPr>
        <w:t>Hrachovište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>,</w:t>
      </w:r>
      <w:bookmarkStart w:id="0" w:name="_GoBack"/>
      <w:bookmarkEnd w:id="0"/>
    </w:p>
    <w:p w:rsidR="00807206" w:rsidRPr="00807206" w:rsidRDefault="00D60AE7" w:rsidP="00B95B1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auto"/>
          <w:sz w:val="22"/>
          <w:szCs w:val="22"/>
        </w:rPr>
      </w:pPr>
      <w:r w:rsidRPr="00807206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Spoločný </w:t>
      </w:r>
      <w:r w:rsidR="00FF5806" w:rsidRPr="00807206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slovník obstarávania (CPV): </w:t>
      </w:r>
      <w:r w:rsidR="00B95B11" w:rsidRPr="00B95B11">
        <w:rPr>
          <w:rFonts w:ascii="Arial" w:hAnsi="Arial" w:cs="Arial"/>
          <w:sz w:val="22"/>
          <w:szCs w:val="22"/>
        </w:rPr>
        <w:t>45000000-7 (Stavebné práce)</w:t>
      </w:r>
    </w:p>
    <w:p w:rsidR="0088587A" w:rsidRPr="00807206" w:rsidRDefault="006105F2" w:rsidP="00807206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auto"/>
          <w:sz w:val="22"/>
          <w:szCs w:val="22"/>
        </w:rPr>
      </w:pPr>
      <w:r w:rsidRPr="00807206">
        <w:rPr>
          <w:rFonts w:ascii="Arial" w:hAnsi="Arial" w:cs="Arial"/>
          <w:b/>
          <w:noProof/>
          <w:sz w:val="22"/>
          <w:szCs w:val="22"/>
        </w:rPr>
        <w:t>Rozsah predmetu zákazky:</w:t>
      </w:r>
      <w:r w:rsidR="006929B3" w:rsidRPr="00807206">
        <w:rPr>
          <w:rFonts w:ascii="Arial" w:hAnsi="Arial" w:cs="Arial"/>
          <w:b/>
          <w:noProof/>
          <w:sz w:val="22"/>
          <w:szCs w:val="22"/>
        </w:rPr>
        <w:t xml:space="preserve">  </w:t>
      </w:r>
      <w:r w:rsidR="0088587A" w:rsidRPr="00807206">
        <w:rPr>
          <w:rFonts w:ascii="Arial" w:hAnsi="Arial" w:cs="Arial"/>
          <w:bCs/>
          <w:noProof/>
          <w:sz w:val="22"/>
          <w:szCs w:val="22"/>
        </w:rPr>
        <w:t xml:space="preserve">Uskutočnenie stavebných prác sa bude realizovať </w:t>
      </w:r>
      <w:r w:rsidR="00D11320" w:rsidRPr="00807206">
        <w:rPr>
          <w:rFonts w:ascii="Arial" w:hAnsi="Arial" w:cs="Arial"/>
          <w:bCs/>
          <w:color w:val="auto"/>
          <w:sz w:val="22"/>
          <w:szCs w:val="22"/>
        </w:rPr>
        <w:t>podľa projektovej dokumentácie</w:t>
      </w:r>
      <w:r w:rsidR="006929B3" w:rsidRPr="0080720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1571" w:rsidRPr="00807206">
        <w:rPr>
          <w:rFonts w:ascii="Arial" w:hAnsi="Arial" w:cs="Arial"/>
          <w:bCs/>
          <w:color w:val="auto"/>
          <w:sz w:val="22"/>
          <w:szCs w:val="22"/>
        </w:rPr>
        <w:t xml:space="preserve">a výkazu výmer, </w:t>
      </w:r>
      <w:r w:rsidR="00D11320" w:rsidRPr="00807206">
        <w:rPr>
          <w:rFonts w:ascii="Arial" w:hAnsi="Arial" w:cs="Arial"/>
          <w:bCs/>
          <w:color w:val="auto"/>
          <w:sz w:val="22"/>
          <w:szCs w:val="22"/>
        </w:rPr>
        <w:t>ktoré sú súčasťou tejto výzvy.</w:t>
      </w:r>
    </w:p>
    <w:p w:rsidR="00D60AE7" w:rsidRPr="00D8467B" w:rsidRDefault="00D60AE7" w:rsidP="00E84621">
      <w:pPr>
        <w:pStyle w:val="Normlnywebov3"/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 xml:space="preserve">Jazyk ponuky:  </w:t>
      </w:r>
      <w:r w:rsidRPr="00D8467B">
        <w:rPr>
          <w:rFonts w:ascii="Arial" w:hAnsi="Arial" w:cs="Arial"/>
          <w:bCs/>
          <w:color w:val="auto"/>
          <w:sz w:val="22"/>
          <w:szCs w:val="22"/>
        </w:rPr>
        <w:t xml:space="preserve">Ponuky sa </w:t>
      </w:r>
      <w:r w:rsidR="00C67C93">
        <w:rPr>
          <w:rFonts w:ascii="Arial" w:hAnsi="Arial" w:cs="Arial"/>
          <w:bCs/>
          <w:color w:val="auto"/>
          <w:sz w:val="22"/>
          <w:szCs w:val="22"/>
        </w:rPr>
        <w:t>predkladajú v slovenskom jazyku</w:t>
      </w:r>
    </w:p>
    <w:p w:rsidR="00D60AE7" w:rsidRPr="00D8467B" w:rsidRDefault="00D60AE7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 xml:space="preserve">Mena: </w:t>
      </w:r>
      <w:r w:rsidRPr="00D8467B">
        <w:rPr>
          <w:rFonts w:ascii="Arial" w:hAnsi="Arial" w:cs="Arial"/>
          <w:bCs/>
          <w:color w:val="auto"/>
          <w:sz w:val="22"/>
          <w:szCs w:val="22"/>
        </w:rPr>
        <w:t>EUR</w:t>
      </w:r>
    </w:p>
    <w:p w:rsidR="00B97130" w:rsidRPr="00D8467B" w:rsidRDefault="00B97130" w:rsidP="00E84621">
      <w:pPr>
        <w:pStyle w:val="Normlnywebov2"/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b/>
          <w:noProof/>
          <w:color w:val="auto"/>
          <w:sz w:val="22"/>
          <w:szCs w:val="22"/>
        </w:rPr>
        <w:t xml:space="preserve">Rozdelenie predmetu zákazky na časti:  </w:t>
      </w:r>
      <w:r w:rsidRPr="00D8467B">
        <w:rPr>
          <w:rFonts w:ascii="Arial" w:hAnsi="Arial" w:cs="Arial"/>
          <w:bCs/>
          <w:noProof/>
          <w:color w:val="auto"/>
          <w:sz w:val="22"/>
          <w:szCs w:val="22"/>
        </w:rPr>
        <w:t xml:space="preserve">Nie </w:t>
      </w:r>
    </w:p>
    <w:p w:rsidR="00754F39" w:rsidRDefault="0012165C" w:rsidP="00754F39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Trvanie </w:t>
      </w:r>
      <w:r w:rsidR="00632845" w:rsidRPr="00D8467B">
        <w:rPr>
          <w:rFonts w:ascii="Arial" w:hAnsi="Arial" w:cs="Arial"/>
          <w:b/>
          <w:bCs/>
          <w:color w:val="auto"/>
          <w:sz w:val="22"/>
          <w:szCs w:val="22"/>
        </w:rPr>
        <w:t>zmluvy</w:t>
      </w:r>
      <w:r w:rsidR="0088587A"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 alebo lehota ukončenia prác: </w:t>
      </w:r>
      <w:r w:rsidR="00D11320" w:rsidRPr="00D8467B">
        <w:rPr>
          <w:rFonts w:ascii="Arial" w:hAnsi="Arial" w:cs="Arial"/>
          <w:bCs/>
          <w:noProof/>
          <w:color w:val="auto"/>
          <w:sz w:val="22"/>
          <w:szCs w:val="22"/>
        </w:rPr>
        <w:t>do 3</w:t>
      </w:r>
      <w:r w:rsidR="002A431F">
        <w:rPr>
          <w:rFonts w:ascii="Arial" w:hAnsi="Arial" w:cs="Arial"/>
          <w:bCs/>
          <w:noProof/>
          <w:color w:val="auto"/>
          <w:sz w:val="22"/>
          <w:szCs w:val="22"/>
        </w:rPr>
        <w:t>1.12.202</w:t>
      </w:r>
      <w:r w:rsidR="00F36B79">
        <w:rPr>
          <w:rFonts w:ascii="Arial" w:hAnsi="Arial" w:cs="Arial"/>
          <w:bCs/>
          <w:noProof/>
          <w:color w:val="auto"/>
          <w:sz w:val="22"/>
          <w:szCs w:val="22"/>
        </w:rPr>
        <w:t>4</w:t>
      </w:r>
    </w:p>
    <w:p w:rsidR="00D45222" w:rsidRDefault="00D45222" w:rsidP="00D45222">
      <w:pPr>
        <w:pStyle w:val="NormalWeb1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D45222" w:rsidRPr="00D45222" w:rsidRDefault="00D45222" w:rsidP="00D45222">
      <w:pPr>
        <w:pStyle w:val="NormalWeb1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4C46C4" w:rsidRPr="00D8467B" w:rsidRDefault="004C46C4" w:rsidP="0088587A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Hlavné podmienky financovania a platobné dojednania:</w:t>
      </w:r>
    </w:p>
    <w:p w:rsidR="00501205" w:rsidRPr="00D8467B" w:rsidRDefault="00501205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Predmet zákazky bude financovaný </w:t>
      </w:r>
      <w:r w:rsidR="00F71F28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z prostriedkov 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 xml:space="preserve">Programu rozvoja vidieka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>2014-2020 (Európsky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 xml:space="preserve"> poľnohospodársk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y 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>fond pre rozvoj vidieka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>a z rozpočtových prostriedkov obce.</w:t>
      </w:r>
    </w:p>
    <w:p w:rsidR="00753A20" w:rsidRDefault="00D4293D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467B">
        <w:rPr>
          <w:rFonts w:ascii="Arial" w:eastAsiaTheme="minorHAnsi" w:hAnsi="Arial" w:cs="Arial"/>
          <w:sz w:val="22"/>
          <w:szCs w:val="22"/>
          <w:lang w:eastAsia="en-US"/>
        </w:rPr>
        <w:t>Predmet zákazky sa bude financovať formou bezhotovostného platobného styk</w:t>
      </w:r>
      <w:r w:rsidR="00F36B79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  <w:r w:rsidR="00753575" w:rsidRPr="00D8467B">
        <w:rPr>
          <w:rFonts w:ascii="Arial" w:hAnsi="Arial" w:cs="Arial"/>
          <w:sz w:val="22"/>
          <w:szCs w:val="22"/>
        </w:rPr>
        <w:t>Podkladom pre vystavenie faktúry bude súpis vykonaných prác a dodávok potvrdený objednávateľom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01205" w:rsidRPr="00D8467B">
        <w:rPr>
          <w:rFonts w:ascii="Arial" w:eastAsiaTheme="minorHAnsi" w:hAnsi="Arial" w:cs="Arial"/>
          <w:sz w:val="22"/>
          <w:szCs w:val="22"/>
          <w:lang w:eastAsia="en-US"/>
        </w:rPr>
        <w:t>Lehota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 splatnosti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faktúry </w:t>
      </w:r>
      <w:r w:rsidR="00501205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je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>60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 dní od jej doručenia objednávateľovi. Verejný obstarávateľ neposkytuje preddavok ani zálohovú platbu. </w:t>
      </w:r>
    </w:p>
    <w:p w:rsidR="004F1ECD" w:rsidRPr="00D8467B" w:rsidRDefault="004F1ECD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D3E8A" w:rsidRPr="00D8467B" w:rsidRDefault="00D60AE7" w:rsidP="00733F3F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noProof/>
          <w:color w:val="auto"/>
          <w:sz w:val="22"/>
          <w:szCs w:val="22"/>
        </w:rPr>
        <w:t xml:space="preserve">Podmienky účasti: </w:t>
      </w:r>
    </w:p>
    <w:p w:rsidR="009A1BED" w:rsidRPr="00D8467B" w:rsidRDefault="00FD3E8A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>Uchádzač musí spĺňať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nasledovné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podmienky účasti</w:t>
      </w:r>
      <w:r w:rsidR="009A1BED" w:rsidRPr="00D8467B">
        <w:rPr>
          <w:rFonts w:ascii="Arial" w:hAnsi="Arial" w:cs="Arial"/>
          <w:noProof/>
          <w:color w:val="auto"/>
          <w:sz w:val="22"/>
          <w:szCs w:val="22"/>
        </w:rPr>
        <w:t>:</w:t>
      </w:r>
    </w:p>
    <w:p w:rsidR="009A1BED" w:rsidRPr="00D8467B" w:rsidRDefault="009A1BED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- 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>§ 32 ods. 1 písm. e)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- je oprávnený dodávať tovar, uskutočňovať stavebné práce alebo poskytovať službu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>. Uchádzač preukáže splnenie podmienky účasti predložením dokladu oprávňujúcim uskutočňovať stavebné práce vo vzťahu k predmetu zákazky (postačuje aktuálny výpis z internetu na OR SR, resp. ŽR SR alebo obdobný dokument potvrdzujúci vykonávanie činnosti)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</w:p>
    <w:p w:rsidR="009A1BED" w:rsidRPr="00D8467B" w:rsidRDefault="009A1BED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- § 32 ods. 1 písm. 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>f)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– nemá uložený zákaz účasti vo verejnom obstarávaní potvrdený konečným rozhodnutím v Slovenskej republike alebo v štáte sídla, miesta podnikania alebo obvyklého pobytu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 xml:space="preserve">. Uchádzač preukáže splnenie podmienky účasti predložením Čestného vyhlásenia, </w:t>
      </w:r>
      <w:r w:rsidR="00F71F28" w:rsidRPr="00D8467B">
        <w:rPr>
          <w:rFonts w:ascii="Arial" w:hAnsi="Arial" w:cs="Arial"/>
          <w:noProof/>
          <w:color w:val="auto"/>
          <w:sz w:val="22"/>
          <w:szCs w:val="22"/>
        </w:rPr>
        <w:t>že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 xml:space="preserve"> nemá uložený zákaz účasti vo verejnom obstarávaní.  </w:t>
      </w:r>
    </w:p>
    <w:p w:rsidR="000E22E1" w:rsidRDefault="00F87B78" w:rsidP="00DF1AF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>-  § 40 ods. 6 písm. f) zákona - konflikt záujmov podľa § 23 nemožno odstrániť inými účinnými opatreniami - Uchádzač preukáže splnenie podmienky účasti predložením Čestného vyhlásenia, že</w:t>
      </w:r>
      <w:r w:rsidR="003E26B6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nie je v konflikte záujmov v predmetnom verejnom obstarávaní.  </w:t>
      </w:r>
    </w:p>
    <w:p w:rsidR="002A431F" w:rsidRPr="00D8467B" w:rsidRDefault="002A431F" w:rsidP="00DF1AF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:rsidR="00486DC4" w:rsidRPr="00D8467B" w:rsidRDefault="00486DC4" w:rsidP="00486D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Spôsob predloženia ponuky: </w:t>
      </w:r>
    </w:p>
    <w:p w:rsidR="00C9134D" w:rsidRPr="00D8467B" w:rsidRDefault="00486DC4" w:rsidP="00486DC4">
      <w:pPr>
        <w:pStyle w:val="Odsekzoznamu"/>
        <w:spacing w:line="276" w:lineRule="auto"/>
        <w:ind w:left="454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sz w:val="22"/>
          <w:szCs w:val="22"/>
        </w:rPr>
        <w:t xml:space="preserve">Ponuku môže uchádzač zaslať </w:t>
      </w:r>
      <w:r w:rsidR="00C9134D" w:rsidRPr="00D8467B">
        <w:rPr>
          <w:rFonts w:ascii="Arial" w:hAnsi="Arial" w:cs="Arial"/>
          <w:sz w:val="22"/>
          <w:szCs w:val="22"/>
        </w:rPr>
        <w:t xml:space="preserve">elektronicky </w:t>
      </w:r>
      <w:r w:rsidRPr="00D8467B">
        <w:rPr>
          <w:rFonts w:ascii="Arial" w:hAnsi="Arial" w:cs="Arial"/>
          <w:sz w:val="22"/>
          <w:szCs w:val="22"/>
        </w:rPr>
        <w:t xml:space="preserve">cez systém na riadenie verejných obstarávaní ERANET </w:t>
      </w:r>
      <w:r w:rsidR="008317F4" w:rsidRPr="00D8467B">
        <w:rPr>
          <w:rFonts w:ascii="Arial" w:hAnsi="Arial" w:cs="Arial"/>
          <w:sz w:val="22"/>
          <w:szCs w:val="22"/>
        </w:rPr>
        <w:t xml:space="preserve">(link: </w:t>
      </w:r>
      <w:hyperlink r:id="rId9" w:anchor="/tenders" w:history="1">
        <w:r w:rsidR="00C9134D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https://isa-projekta.eranet.sk/#/tenders</w:t>
        </w:r>
      </w:hyperlink>
      <w:r w:rsidR="00C9134D" w:rsidRPr="00D8467B">
        <w:rPr>
          <w:rFonts w:ascii="Arial" w:hAnsi="Arial" w:cs="Arial"/>
          <w:sz w:val="22"/>
          <w:szCs w:val="22"/>
        </w:rPr>
        <w:t>)</w:t>
      </w:r>
      <w:r w:rsidR="008317F4" w:rsidRPr="00D8467B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sz w:val="22"/>
          <w:szCs w:val="22"/>
        </w:rPr>
        <w:t>alebo ponuku môže uchádzač doručiť poštou alebo osobne</w:t>
      </w:r>
      <w:r w:rsidR="00A37110" w:rsidRPr="00D8467B">
        <w:rPr>
          <w:rFonts w:ascii="Arial" w:hAnsi="Arial" w:cs="Arial"/>
          <w:sz w:val="22"/>
          <w:szCs w:val="22"/>
        </w:rPr>
        <w:t xml:space="preserve"> v listinnej podobe</w:t>
      </w:r>
      <w:r w:rsidRPr="00D8467B">
        <w:rPr>
          <w:rFonts w:ascii="Arial" w:hAnsi="Arial" w:cs="Arial"/>
          <w:sz w:val="22"/>
          <w:szCs w:val="22"/>
        </w:rPr>
        <w:t xml:space="preserve"> kontaktnej osobe na adresu uvedenú v bode 2 </w:t>
      </w:r>
      <w:r w:rsidRPr="00D8467B">
        <w:rPr>
          <w:rFonts w:ascii="Arial" w:hAnsi="Arial" w:cs="Arial"/>
          <w:sz w:val="22"/>
          <w:szCs w:val="22"/>
          <w:lang w:eastAsia="sk-SK"/>
        </w:rPr>
        <w:t>do uplynutia lehoty na predkladanie ponúk podľa bodu 1</w:t>
      </w:r>
      <w:r w:rsidR="00217989" w:rsidRPr="00D8467B">
        <w:rPr>
          <w:rFonts w:ascii="Arial" w:hAnsi="Arial" w:cs="Arial"/>
          <w:sz w:val="22"/>
          <w:szCs w:val="22"/>
          <w:lang w:eastAsia="sk-SK"/>
        </w:rPr>
        <w:t>8</w:t>
      </w:r>
      <w:r w:rsidRPr="00D8467B">
        <w:rPr>
          <w:rFonts w:ascii="Arial" w:hAnsi="Arial" w:cs="Arial"/>
          <w:sz w:val="22"/>
          <w:szCs w:val="22"/>
          <w:lang w:eastAsia="sk-SK"/>
        </w:rPr>
        <w:t>.</w:t>
      </w:r>
    </w:p>
    <w:p w:rsidR="00C3409C" w:rsidRPr="00D8467B" w:rsidRDefault="00C3409C" w:rsidP="00F10F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right="-108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left="720" w:right="720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right="-108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left="720" w:right="720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>Lehota na predkladanie po</w:t>
      </w: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núk:   </w:t>
      </w:r>
      <w:r w:rsidR="0080077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07804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B57153" w:rsidRPr="00754F3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61DD9">
        <w:rPr>
          <w:rFonts w:ascii="Arial" w:hAnsi="Arial" w:cs="Arial"/>
          <w:b/>
          <w:bCs/>
          <w:color w:val="auto"/>
          <w:sz w:val="22"/>
          <w:szCs w:val="22"/>
        </w:rPr>
        <w:t>januára</w:t>
      </w:r>
      <w:r w:rsidR="005A48DD"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20</w:t>
      </w:r>
      <w:r w:rsidR="00661DD9">
        <w:rPr>
          <w:rFonts w:ascii="Arial" w:hAnsi="Arial" w:cs="Arial"/>
          <w:b/>
          <w:bCs/>
          <w:noProof/>
          <w:color w:val="auto"/>
          <w:sz w:val="22"/>
          <w:szCs w:val="22"/>
        </w:rPr>
        <w:t>20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do </w:t>
      </w:r>
      <w:r w:rsidR="00B87A1B"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13</w:t>
      </w:r>
      <w:r w:rsidR="00832527">
        <w:rPr>
          <w:rFonts w:ascii="Arial" w:hAnsi="Arial" w:cs="Arial"/>
          <w:b/>
          <w:bCs/>
          <w:noProof/>
          <w:color w:val="auto"/>
          <w:sz w:val="22"/>
          <w:szCs w:val="22"/>
        </w:rPr>
        <w:t>: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00 hod.</w:t>
      </w: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</w:p>
    <w:p w:rsidR="00C9134D" w:rsidRDefault="00D60AE7" w:rsidP="00E84621">
      <w:pPr>
        <w:spacing w:line="276" w:lineRule="auto"/>
        <w:ind w:left="330"/>
        <w:jc w:val="both"/>
        <w:rPr>
          <w:rFonts w:ascii="Arial" w:hAnsi="Arial" w:cs="Arial"/>
          <w:b/>
          <w:bCs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Adresa, na ktorú sa majú ponuky doručiť</w:t>
      </w:r>
      <w:r w:rsidR="00C9134D" w:rsidRPr="00D8467B">
        <w:rPr>
          <w:rFonts w:ascii="Arial" w:hAnsi="Arial" w:cs="Arial"/>
          <w:b/>
          <w:bCs/>
          <w:sz w:val="22"/>
          <w:szCs w:val="22"/>
        </w:rPr>
        <w:t>:</w:t>
      </w:r>
    </w:p>
    <w:p w:rsidR="0080077B" w:rsidRPr="00D8467B" w:rsidRDefault="0080077B" w:rsidP="00E84621">
      <w:pPr>
        <w:spacing w:line="276" w:lineRule="auto"/>
        <w:ind w:left="330"/>
        <w:jc w:val="both"/>
        <w:rPr>
          <w:rFonts w:ascii="Arial" w:hAnsi="Arial" w:cs="Arial"/>
          <w:b/>
          <w:bCs/>
          <w:sz w:val="22"/>
          <w:szCs w:val="22"/>
        </w:rPr>
      </w:pPr>
    </w:p>
    <w:p w:rsidR="00D60AE7" w:rsidRPr="00D8467B" w:rsidRDefault="00486DC4" w:rsidP="00C9134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 xml:space="preserve">v prípade podania </w:t>
      </w:r>
      <w:r w:rsidR="00C9755C" w:rsidRPr="00D8467B">
        <w:rPr>
          <w:rFonts w:ascii="Arial" w:hAnsi="Arial" w:cs="Arial"/>
          <w:b/>
          <w:i/>
          <w:sz w:val="22"/>
          <w:szCs w:val="22"/>
        </w:rPr>
        <w:t>listinnej</w:t>
      </w:r>
      <w:r w:rsidRPr="00D8467B">
        <w:rPr>
          <w:rFonts w:ascii="Arial" w:hAnsi="Arial" w:cs="Arial"/>
          <w:b/>
          <w:i/>
          <w:sz w:val="22"/>
          <w:szCs w:val="22"/>
        </w:rPr>
        <w:t xml:space="preserve"> verzie</w:t>
      </w:r>
      <w:r w:rsidR="008317F4" w:rsidRPr="00D8467B">
        <w:rPr>
          <w:rFonts w:ascii="Arial" w:hAnsi="Arial" w:cs="Arial"/>
          <w:b/>
          <w:i/>
          <w:sz w:val="22"/>
          <w:szCs w:val="22"/>
        </w:rPr>
        <w:t xml:space="preserve">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="00D60AE7" w:rsidRPr="00D8467B">
        <w:rPr>
          <w:rFonts w:ascii="Arial" w:hAnsi="Arial" w:cs="Arial"/>
          <w:sz w:val="22"/>
          <w:szCs w:val="22"/>
        </w:rPr>
        <w:t xml:space="preserve">  </w:t>
      </w:r>
    </w:p>
    <w:p w:rsidR="007C2546" w:rsidRPr="00D8467B" w:rsidRDefault="008F54F5" w:rsidP="00C9134D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Style w:val="ra"/>
          <w:rFonts w:ascii="Arial" w:hAnsi="Arial" w:cs="Arial"/>
          <w:sz w:val="22"/>
          <w:szCs w:val="22"/>
        </w:rPr>
        <w:t xml:space="preserve">ISA projekta, s. r. o., </w:t>
      </w:r>
      <w:r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5A48DD" w:rsidRPr="00D8467B" w:rsidRDefault="005A48DD" w:rsidP="005A48DD">
      <w:pPr>
        <w:pStyle w:val="Odsekzoznamu"/>
        <w:spacing w:line="276" w:lineRule="auto"/>
        <w:ind w:left="690"/>
        <w:jc w:val="both"/>
        <w:rPr>
          <w:rFonts w:ascii="Arial" w:hAnsi="Arial" w:cs="Arial"/>
          <w:sz w:val="22"/>
          <w:szCs w:val="22"/>
          <w:lang w:eastAsia="sk-SK"/>
        </w:rPr>
      </w:pPr>
    </w:p>
    <w:p w:rsidR="00C9134D" w:rsidRPr="00D8467B" w:rsidRDefault="00C9134D" w:rsidP="00C9134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elektronickej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D95AC6" w:rsidRPr="00D8467B" w:rsidRDefault="00C9134D" w:rsidP="00D95AC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podľa pokynov v systéme ERANET</w:t>
      </w:r>
      <w:r w:rsidR="00D95AC6" w:rsidRPr="00D8467B">
        <w:rPr>
          <w:rFonts w:ascii="Arial" w:hAnsi="Arial" w:cs="Arial"/>
          <w:sz w:val="22"/>
          <w:szCs w:val="22"/>
        </w:rPr>
        <w:t xml:space="preserve"> a manuálu: </w:t>
      </w:r>
    </w:p>
    <w:p w:rsidR="00B97130" w:rsidRDefault="00812744" w:rsidP="00D95AC6">
      <w:pPr>
        <w:pStyle w:val="Odsekzoznamu"/>
        <w:spacing w:line="276" w:lineRule="auto"/>
        <w:ind w:left="690"/>
        <w:jc w:val="both"/>
        <w:rPr>
          <w:rStyle w:val="Hypertextovprepojenie"/>
          <w:rFonts w:ascii="Arial" w:hAnsi="Arial" w:cs="Arial"/>
          <w:sz w:val="22"/>
          <w:szCs w:val="22"/>
        </w:rPr>
      </w:pPr>
      <w:hyperlink r:id="rId10" w:history="1">
        <w:r w:rsidR="008852AA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https://isa-projekta.eranet.sk/data/innovis/manual_dodavatela.pdf</w:t>
        </w:r>
      </w:hyperlink>
    </w:p>
    <w:p w:rsidR="004F1ECD" w:rsidRPr="0080077B" w:rsidRDefault="004F1ECD" w:rsidP="00800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130" w:rsidRPr="00D8467B" w:rsidRDefault="00B97130" w:rsidP="00B87A1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Otváranie obálok s ponukami:  </w:t>
      </w:r>
      <w:r w:rsidR="0080077B">
        <w:rPr>
          <w:rFonts w:ascii="Arial" w:hAnsi="Arial" w:cs="Arial"/>
          <w:b/>
          <w:sz w:val="22"/>
          <w:szCs w:val="22"/>
        </w:rPr>
        <w:t>1</w:t>
      </w:r>
      <w:r w:rsidR="00007804">
        <w:rPr>
          <w:rFonts w:ascii="Arial" w:hAnsi="Arial" w:cs="Arial"/>
          <w:b/>
          <w:sz w:val="22"/>
          <w:szCs w:val="22"/>
        </w:rPr>
        <w:t>4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. </w:t>
      </w:r>
      <w:r w:rsidR="00661DD9">
        <w:rPr>
          <w:rFonts w:ascii="Arial" w:hAnsi="Arial" w:cs="Arial"/>
          <w:b/>
          <w:sz w:val="22"/>
          <w:szCs w:val="22"/>
        </w:rPr>
        <w:t>januára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 20</w:t>
      </w:r>
      <w:r w:rsidR="00661DD9">
        <w:rPr>
          <w:rFonts w:ascii="Arial" w:hAnsi="Arial" w:cs="Arial"/>
          <w:b/>
          <w:sz w:val="22"/>
          <w:szCs w:val="22"/>
        </w:rPr>
        <w:t>20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sz w:val="22"/>
          <w:szCs w:val="22"/>
        </w:rPr>
        <w:t>o</w:t>
      </w:r>
      <w:r w:rsidR="00832527">
        <w:rPr>
          <w:rFonts w:ascii="Arial" w:hAnsi="Arial" w:cs="Arial"/>
          <w:b/>
          <w:sz w:val="22"/>
          <w:szCs w:val="22"/>
        </w:rPr>
        <w:t> </w:t>
      </w:r>
      <w:r w:rsidRPr="00D8467B">
        <w:rPr>
          <w:rFonts w:ascii="Arial" w:hAnsi="Arial" w:cs="Arial"/>
          <w:b/>
          <w:sz w:val="22"/>
          <w:szCs w:val="22"/>
        </w:rPr>
        <w:t>1</w:t>
      </w:r>
      <w:r w:rsidR="00B87A1B" w:rsidRPr="00D8467B">
        <w:rPr>
          <w:rFonts w:ascii="Arial" w:hAnsi="Arial" w:cs="Arial"/>
          <w:b/>
          <w:sz w:val="22"/>
          <w:szCs w:val="22"/>
        </w:rPr>
        <w:t>4</w:t>
      </w:r>
      <w:r w:rsidR="00832527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b/>
          <w:sz w:val="22"/>
          <w:szCs w:val="22"/>
        </w:rPr>
        <w:t xml:space="preserve">00 hod.     </w:t>
      </w:r>
    </w:p>
    <w:p w:rsidR="005A48DD" w:rsidRPr="00D8467B" w:rsidRDefault="00B97130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Miesto otvárania </w:t>
      </w:r>
      <w:r w:rsidR="00632845" w:rsidRPr="00D8467B">
        <w:rPr>
          <w:rFonts w:ascii="Arial" w:hAnsi="Arial" w:cs="Arial"/>
          <w:b/>
          <w:sz w:val="22"/>
          <w:szCs w:val="22"/>
        </w:rPr>
        <w:t>obálok s ponu</w:t>
      </w:r>
      <w:r w:rsidR="005A48DD" w:rsidRPr="00D8467B">
        <w:rPr>
          <w:rFonts w:ascii="Arial" w:hAnsi="Arial" w:cs="Arial"/>
          <w:b/>
          <w:sz w:val="22"/>
          <w:szCs w:val="22"/>
        </w:rPr>
        <w:t>k</w:t>
      </w:r>
      <w:r w:rsidR="00632845" w:rsidRPr="00D8467B">
        <w:rPr>
          <w:rFonts w:ascii="Arial" w:hAnsi="Arial" w:cs="Arial"/>
          <w:b/>
          <w:sz w:val="22"/>
          <w:szCs w:val="22"/>
        </w:rPr>
        <w:t>ami</w:t>
      </w:r>
      <w:r w:rsidR="00C9134D" w:rsidRPr="00D8467B">
        <w:rPr>
          <w:rFonts w:ascii="Arial" w:hAnsi="Arial" w:cs="Arial"/>
          <w:b/>
          <w:sz w:val="22"/>
          <w:szCs w:val="22"/>
        </w:rPr>
        <w:t>:</w:t>
      </w:r>
      <w:r w:rsidR="005A48DD" w:rsidRPr="00D8467B">
        <w:rPr>
          <w:rFonts w:ascii="Arial" w:hAnsi="Arial" w:cs="Arial"/>
          <w:b/>
          <w:sz w:val="22"/>
          <w:szCs w:val="22"/>
        </w:rPr>
        <w:t xml:space="preserve"> </w:t>
      </w:r>
    </w:p>
    <w:p w:rsidR="00C9134D" w:rsidRDefault="00C9134D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Style w:val="ra"/>
          <w:rFonts w:ascii="Arial" w:hAnsi="Arial" w:cs="Arial"/>
          <w:sz w:val="22"/>
          <w:szCs w:val="22"/>
        </w:rPr>
        <w:lastRenderedPageBreak/>
        <w:t xml:space="preserve">ISA projekta, s. r. o., </w:t>
      </w:r>
      <w:r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D8467B" w:rsidRPr="00D8467B" w:rsidRDefault="00D8467B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sz w:val="22"/>
          <w:szCs w:val="22"/>
          <w:lang w:eastAsia="sk-SK"/>
        </w:rPr>
      </w:pPr>
    </w:p>
    <w:p w:rsidR="00B27313" w:rsidRPr="00D8467B" w:rsidRDefault="00486DC4" w:rsidP="00B87A1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Kritériá na hodnotenie ponúk:  </w:t>
      </w:r>
      <w:r w:rsidR="004744FE" w:rsidRPr="00D8467B">
        <w:rPr>
          <w:rFonts w:ascii="Arial" w:hAnsi="Arial" w:cs="Arial"/>
          <w:b/>
          <w:sz w:val="22"/>
          <w:szCs w:val="22"/>
        </w:rPr>
        <w:t>najnižšia celková cen</w:t>
      </w:r>
      <w:r w:rsidR="001E4B7C" w:rsidRPr="00D8467B">
        <w:rPr>
          <w:rFonts w:ascii="Arial" w:hAnsi="Arial" w:cs="Arial"/>
          <w:b/>
          <w:sz w:val="22"/>
          <w:szCs w:val="22"/>
        </w:rPr>
        <w:t>a s DPH za celý predmet zákazky</w:t>
      </w:r>
    </w:p>
    <w:p w:rsidR="003E26B6" w:rsidRPr="00D8467B" w:rsidRDefault="003E26B6" w:rsidP="003E26B6">
      <w:pPr>
        <w:pStyle w:val="NormalWeb1"/>
        <w:spacing w:line="276" w:lineRule="auto"/>
        <w:ind w:left="45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Spôsob hodnotenia kritérií: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ponuky sa budú vyhodnocovať poradovým systémom. </w:t>
      </w:r>
      <w:r w:rsidR="00547B72" w:rsidRPr="00D8467B">
        <w:rPr>
          <w:rFonts w:ascii="Arial" w:hAnsi="Arial" w:cs="Arial"/>
          <w:color w:val="auto"/>
          <w:sz w:val="22"/>
          <w:szCs w:val="22"/>
        </w:rPr>
        <w:t xml:space="preserve">Ponuke s najnižšou cenou </w:t>
      </w:r>
      <w:r w:rsidRPr="00D8467B">
        <w:rPr>
          <w:rFonts w:ascii="Arial" w:hAnsi="Arial" w:cs="Arial"/>
          <w:color w:val="auto"/>
          <w:sz w:val="22"/>
          <w:szCs w:val="22"/>
        </w:rPr>
        <w:t>bude priradené prvé miesto, ostatným ponukám druhé, tretie, atď. Najúspešnejšou ponukou sa stane ponuka, ktorá sa umiestni na prvom mieste, ostatné ponuky sa stanú neúspešnými ponukami.</w:t>
      </w:r>
      <w:r w:rsidRPr="00D8467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5A48DD" w:rsidRPr="00D8467B" w:rsidRDefault="00574E93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Označenie ponuky</w:t>
      </w:r>
      <w:r w:rsidR="005A48DD" w:rsidRPr="00D8467B">
        <w:rPr>
          <w:rFonts w:ascii="Arial" w:hAnsi="Arial" w:cs="Arial"/>
          <w:b/>
          <w:sz w:val="22"/>
          <w:szCs w:val="22"/>
        </w:rPr>
        <w:t>:</w:t>
      </w:r>
    </w:p>
    <w:p w:rsidR="005A48DD" w:rsidRPr="00D8467B" w:rsidRDefault="005A48DD" w:rsidP="005A48DD">
      <w:pPr>
        <w:pStyle w:val="Odsekzoznamu"/>
        <w:numPr>
          <w:ilvl w:val="0"/>
          <w:numId w:val="19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listinnej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574E93" w:rsidRPr="00D8467B" w:rsidRDefault="00574E93" w:rsidP="005A48DD">
      <w:pPr>
        <w:pStyle w:val="Odsekzoznamu"/>
        <w:tabs>
          <w:tab w:val="left" w:pos="9000"/>
        </w:tabs>
        <w:spacing w:line="276" w:lineRule="auto"/>
        <w:ind w:left="814"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Ponuka musí byť doručená v uzavretom, nepriehľadnom obale. Obal ponuky musí obsahovať nasledovné údaje: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názov a adresu verejného obstarávateľa uvedenú vo výzve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Obchodné meno a adresu uchádzača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Označenie </w:t>
      </w:r>
      <w:r w:rsidRPr="00D8467B">
        <w:rPr>
          <w:rFonts w:ascii="Arial" w:hAnsi="Arial" w:cs="Arial"/>
          <w:b/>
          <w:sz w:val="22"/>
          <w:szCs w:val="22"/>
        </w:rPr>
        <w:t>„</w:t>
      </w:r>
      <w:r w:rsidRPr="00D8467B">
        <w:rPr>
          <w:rFonts w:ascii="Arial" w:hAnsi="Arial" w:cs="Arial"/>
          <w:b/>
          <w:sz w:val="22"/>
          <w:szCs w:val="22"/>
          <w:u w:val="single"/>
        </w:rPr>
        <w:t>SÚŤAŽ – neotvárať</w:t>
      </w:r>
      <w:r w:rsidRPr="00D8467B">
        <w:rPr>
          <w:rFonts w:ascii="Arial" w:hAnsi="Arial" w:cs="Arial"/>
          <w:b/>
          <w:sz w:val="22"/>
          <w:szCs w:val="22"/>
        </w:rPr>
        <w:t>“</w:t>
      </w:r>
    </w:p>
    <w:p w:rsidR="00245658" w:rsidRPr="00D8467B" w:rsidRDefault="00574E93" w:rsidP="000B5526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Označenie heslom zákazky: </w:t>
      </w:r>
      <w:r w:rsidRPr="00D8467B">
        <w:rPr>
          <w:rFonts w:ascii="Arial" w:hAnsi="Arial" w:cs="Arial"/>
          <w:b/>
          <w:sz w:val="22"/>
          <w:szCs w:val="22"/>
        </w:rPr>
        <w:t>„</w:t>
      </w:r>
      <w:r w:rsidR="003E3381" w:rsidRPr="00D8467B">
        <w:rPr>
          <w:rFonts w:ascii="Arial" w:hAnsi="Arial" w:cs="Arial"/>
          <w:b/>
          <w:sz w:val="22"/>
          <w:szCs w:val="22"/>
        </w:rPr>
        <w:t xml:space="preserve">VO </w:t>
      </w:r>
      <w:r w:rsidR="00007804">
        <w:rPr>
          <w:rFonts w:ascii="Arial" w:hAnsi="Arial" w:cs="Arial"/>
          <w:b/>
          <w:sz w:val="22"/>
          <w:szCs w:val="22"/>
        </w:rPr>
        <w:t>Hrachovište</w:t>
      </w:r>
      <w:r w:rsidR="00B87A1B" w:rsidRPr="00D8467B">
        <w:rPr>
          <w:rFonts w:ascii="Arial" w:hAnsi="Arial" w:cs="Arial"/>
          <w:b/>
          <w:sz w:val="22"/>
          <w:szCs w:val="22"/>
        </w:rPr>
        <w:t xml:space="preserve"> </w:t>
      </w:r>
      <w:r w:rsidR="00F36B79">
        <w:rPr>
          <w:rFonts w:ascii="Arial" w:hAnsi="Arial" w:cs="Arial"/>
          <w:b/>
          <w:sz w:val="22"/>
          <w:szCs w:val="22"/>
        </w:rPr>
        <w:t>–</w:t>
      </w:r>
      <w:r w:rsidR="00B87A1B" w:rsidRPr="00D8467B">
        <w:rPr>
          <w:rFonts w:ascii="Arial" w:hAnsi="Arial" w:cs="Arial"/>
          <w:b/>
          <w:sz w:val="22"/>
          <w:szCs w:val="22"/>
        </w:rPr>
        <w:t xml:space="preserve"> </w:t>
      </w:r>
      <w:r w:rsidR="00661DD9">
        <w:rPr>
          <w:rFonts w:ascii="Arial" w:hAnsi="Arial" w:cs="Arial"/>
          <w:b/>
          <w:sz w:val="22"/>
          <w:szCs w:val="22"/>
        </w:rPr>
        <w:t>Cyklotrasa</w:t>
      </w:r>
      <w:r w:rsidRPr="00D8467B">
        <w:rPr>
          <w:rFonts w:ascii="Arial" w:hAnsi="Arial" w:cs="Arial"/>
          <w:b/>
          <w:sz w:val="22"/>
          <w:szCs w:val="22"/>
        </w:rPr>
        <w:t xml:space="preserve">“ </w:t>
      </w:r>
      <w:r w:rsidR="00D60AE7" w:rsidRPr="00D8467B">
        <w:rPr>
          <w:rFonts w:ascii="Arial" w:hAnsi="Arial" w:cs="Arial"/>
          <w:b/>
          <w:sz w:val="22"/>
          <w:szCs w:val="22"/>
        </w:rPr>
        <w:t xml:space="preserve"> </w:t>
      </w:r>
    </w:p>
    <w:p w:rsidR="005A48DD" w:rsidRPr="00D8467B" w:rsidRDefault="005A48DD" w:rsidP="005A48DD">
      <w:pPr>
        <w:pStyle w:val="Odsekzoznamu"/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5A48DD" w:rsidRPr="00D8467B" w:rsidRDefault="005A48DD" w:rsidP="005A48D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elektronickej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5A48DD" w:rsidRPr="00D8467B" w:rsidRDefault="005A48DD" w:rsidP="005A48DD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podľa pokynov v systéme ERANET</w:t>
      </w:r>
      <w:r w:rsidR="00D95AC6" w:rsidRPr="00D8467B">
        <w:rPr>
          <w:rFonts w:ascii="Arial" w:hAnsi="Arial" w:cs="Arial"/>
          <w:sz w:val="22"/>
          <w:szCs w:val="22"/>
        </w:rPr>
        <w:t xml:space="preserve"> a manuálu:</w:t>
      </w:r>
    </w:p>
    <w:p w:rsidR="005A48DD" w:rsidRPr="00D8467B" w:rsidRDefault="00812744" w:rsidP="005A48DD">
      <w:pPr>
        <w:pStyle w:val="Odsekzoznamu"/>
        <w:spacing w:line="276" w:lineRule="auto"/>
        <w:ind w:left="690"/>
        <w:jc w:val="both"/>
        <w:rPr>
          <w:rStyle w:val="Hypertextovprepojenie"/>
          <w:rFonts w:ascii="Arial" w:hAnsi="Arial" w:cs="Arial"/>
          <w:sz w:val="22"/>
          <w:szCs w:val="22"/>
        </w:rPr>
      </w:pPr>
      <w:hyperlink r:id="rId11" w:history="1">
        <w:r w:rsidR="0059791F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https://isa-projekta.eranet.sk/data/innovis/manual_dodavatela.pdf</w:t>
        </w:r>
      </w:hyperlink>
    </w:p>
    <w:p w:rsidR="005A48DD" w:rsidRPr="00D8467B" w:rsidRDefault="005A48DD" w:rsidP="005A48DD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F10FA9" w:rsidRPr="00D8467B" w:rsidRDefault="00733F3F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Náležitosti ponuky: </w:t>
      </w:r>
    </w:p>
    <w:p w:rsidR="00733F3F" w:rsidRPr="00D8467B" w:rsidRDefault="00733F3F" w:rsidP="00F10FA9">
      <w:pPr>
        <w:spacing w:line="276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D8467B">
        <w:rPr>
          <w:rFonts w:ascii="Arial" w:hAnsi="Arial" w:cs="Arial"/>
          <w:sz w:val="22"/>
          <w:szCs w:val="22"/>
        </w:rPr>
        <w:t>Ponuka musí obsahovať nasledovné doklady:</w:t>
      </w:r>
    </w:p>
    <w:p w:rsidR="00733F3F" w:rsidRPr="00D8467B" w:rsidRDefault="00217989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Návrh na plnenie kritéria</w:t>
      </w:r>
      <w:r w:rsidR="00733F3F" w:rsidRPr="00D8467B">
        <w:rPr>
          <w:rFonts w:ascii="Arial" w:hAnsi="Arial" w:cs="Arial"/>
          <w:sz w:val="22"/>
          <w:szCs w:val="22"/>
        </w:rPr>
        <w:t xml:space="preserve"> </w:t>
      </w:r>
      <w:r w:rsidR="00DD4348" w:rsidRPr="00D8467B">
        <w:rPr>
          <w:rFonts w:ascii="Arial" w:hAnsi="Arial" w:cs="Arial"/>
          <w:sz w:val="22"/>
          <w:szCs w:val="22"/>
        </w:rPr>
        <w:t>(podpísaný</w:t>
      </w:r>
      <w:r w:rsidR="00733F3F" w:rsidRPr="00D8467B">
        <w:rPr>
          <w:rFonts w:ascii="Arial" w:hAnsi="Arial" w:cs="Arial"/>
          <w:sz w:val="22"/>
          <w:szCs w:val="22"/>
        </w:rPr>
        <w:t xml:space="preserve"> </w:t>
      </w:r>
      <w:r w:rsidR="002F5B9F" w:rsidRPr="00D8467B">
        <w:rPr>
          <w:rFonts w:ascii="Arial" w:hAnsi="Arial" w:cs="Arial"/>
          <w:sz w:val="22"/>
          <w:szCs w:val="22"/>
        </w:rPr>
        <w:t>a opečiatkovaný</w:t>
      </w:r>
      <w:r w:rsidR="002A431F">
        <w:rPr>
          <w:rFonts w:ascii="Arial" w:hAnsi="Arial" w:cs="Arial"/>
          <w:sz w:val="22"/>
          <w:szCs w:val="22"/>
        </w:rPr>
        <w:t>)</w:t>
      </w:r>
    </w:p>
    <w:p w:rsidR="00733F3F" w:rsidRPr="00D8467B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Doklady preukazujúce splnenie podmienok účasti </w:t>
      </w:r>
      <w:r w:rsidR="00AF2FC2">
        <w:rPr>
          <w:rFonts w:ascii="Arial" w:hAnsi="Arial" w:cs="Arial"/>
          <w:sz w:val="22"/>
          <w:szCs w:val="22"/>
        </w:rPr>
        <w:t>uchádzača</w:t>
      </w:r>
      <w:r w:rsidRPr="00D8467B">
        <w:rPr>
          <w:rFonts w:ascii="Arial" w:hAnsi="Arial" w:cs="Arial"/>
          <w:sz w:val="22"/>
          <w:szCs w:val="22"/>
        </w:rPr>
        <w:t xml:space="preserve"> (podľa bodu č. 1</w:t>
      </w:r>
      <w:r w:rsidR="00217989" w:rsidRPr="00D8467B">
        <w:rPr>
          <w:rFonts w:ascii="Arial" w:hAnsi="Arial" w:cs="Arial"/>
          <w:sz w:val="22"/>
          <w:szCs w:val="22"/>
        </w:rPr>
        <w:t>6</w:t>
      </w:r>
      <w:r w:rsidRPr="00D8467B">
        <w:rPr>
          <w:rFonts w:ascii="Arial" w:hAnsi="Arial" w:cs="Arial"/>
          <w:sz w:val="22"/>
          <w:szCs w:val="22"/>
        </w:rPr>
        <w:t>. tejto výzvy)</w:t>
      </w:r>
    </w:p>
    <w:p w:rsidR="00733F3F" w:rsidRPr="00D8467B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Návrh zmluvy o dielo (vyplnený v súlade s predkladanou ponukou, </w:t>
      </w:r>
      <w:r w:rsidR="00864918" w:rsidRPr="00D8467B">
        <w:rPr>
          <w:rFonts w:ascii="Arial" w:hAnsi="Arial" w:cs="Arial"/>
          <w:sz w:val="22"/>
          <w:szCs w:val="22"/>
        </w:rPr>
        <w:t>podpísaný a opečiatkovaný</w:t>
      </w:r>
      <w:r w:rsidRPr="00D8467B">
        <w:rPr>
          <w:rFonts w:ascii="Arial" w:hAnsi="Arial" w:cs="Arial"/>
          <w:sz w:val="22"/>
          <w:szCs w:val="22"/>
        </w:rPr>
        <w:t>)</w:t>
      </w:r>
    </w:p>
    <w:p w:rsidR="00733F3F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Ocenený výkaz výmer (</w:t>
      </w:r>
      <w:r w:rsidR="00864918" w:rsidRPr="00D8467B">
        <w:rPr>
          <w:rFonts w:ascii="Arial" w:hAnsi="Arial" w:cs="Arial"/>
          <w:sz w:val="22"/>
          <w:szCs w:val="22"/>
        </w:rPr>
        <w:t>podpísaný a opečiatkovaný</w:t>
      </w:r>
      <w:r w:rsidRPr="00D8467B">
        <w:rPr>
          <w:rFonts w:ascii="Arial" w:hAnsi="Arial" w:cs="Arial"/>
          <w:sz w:val="22"/>
          <w:szCs w:val="22"/>
        </w:rPr>
        <w:t>)</w:t>
      </w:r>
    </w:p>
    <w:p w:rsidR="00661DD9" w:rsidRPr="00D8467B" w:rsidRDefault="005E6CCC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so spracovaním osobných údajov </w:t>
      </w:r>
      <w:r w:rsidRPr="00D8467B">
        <w:rPr>
          <w:rFonts w:ascii="Arial" w:hAnsi="Arial" w:cs="Arial"/>
          <w:sz w:val="22"/>
          <w:szCs w:val="22"/>
        </w:rPr>
        <w:t>(podpísaný a opečiatkovaný)</w:t>
      </w:r>
    </w:p>
    <w:p w:rsidR="00733F3F" w:rsidRPr="00D8467B" w:rsidRDefault="00733F3F" w:rsidP="005A48DD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5A48DD" w:rsidRPr="00D8467B" w:rsidRDefault="00B97130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Uplynutie lehoty viazanosti ponúk:  </w:t>
      </w:r>
      <w:r w:rsidR="00B87A1B" w:rsidRPr="00D8467B">
        <w:rPr>
          <w:rFonts w:ascii="Arial" w:hAnsi="Arial" w:cs="Arial"/>
          <w:b/>
          <w:sz w:val="22"/>
          <w:szCs w:val="22"/>
        </w:rPr>
        <w:t>3</w:t>
      </w:r>
      <w:r w:rsidR="00661DD9">
        <w:rPr>
          <w:rFonts w:ascii="Arial" w:hAnsi="Arial" w:cs="Arial"/>
          <w:b/>
          <w:sz w:val="22"/>
          <w:szCs w:val="22"/>
        </w:rPr>
        <w:t>0</w:t>
      </w:r>
      <w:r w:rsidR="00B57153" w:rsidRPr="00D8467B">
        <w:rPr>
          <w:rFonts w:ascii="Arial" w:hAnsi="Arial" w:cs="Arial"/>
          <w:b/>
          <w:sz w:val="22"/>
          <w:szCs w:val="22"/>
        </w:rPr>
        <w:t xml:space="preserve">. </w:t>
      </w:r>
      <w:r w:rsidR="00661DD9">
        <w:rPr>
          <w:rFonts w:ascii="Arial" w:hAnsi="Arial" w:cs="Arial"/>
          <w:b/>
          <w:sz w:val="22"/>
          <w:szCs w:val="22"/>
        </w:rPr>
        <w:t>júna</w:t>
      </w:r>
      <w:r w:rsidR="0088587A" w:rsidRPr="00D8467B">
        <w:rPr>
          <w:rFonts w:ascii="Arial" w:hAnsi="Arial" w:cs="Arial"/>
          <w:b/>
          <w:sz w:val="22"/>
          <w:szCs w:val="22"/>
        </w:rPr>
        <w:t xml:space="preserve"> </w:t>
      </w:r>
      <w:r w:rsidR="00B57153" w:rsidRPr="00D8467B">
        <w:rPr>
          <w:rFonts w:ascii="Arial" w:hAnsi="Arial" w:cs="Arial"/>
          <w:b/>
          <w:sz w:val="22"/>
          <w:szCs w:val="22"/>
        </w:rPr>
        <w:t>20</w:t>
      </w:r>
      <w:r w:rsidR="00661DD9">
        <w:rPr>
          <w:rFonts w:ascii="Arial" w:hAnsi="Arial" w:cs="Arial"/>
          <w:b/>
          <w:sz w:val="22"/>
          <w:szCs w:val="22"/>
        </w:rPr>
        <w:t>20</w:t>
      </w:r>
    </w:p>
    <w:p w:rsidR="005A48DD" w:rsidRPr="00D8467B" w:rsidRDefault="005A48DD" w:rsidP="00E84621">
      <w:pPr>
        <w:pStyle w:val="Odsekzoznamu"/>
        <w:spacing w:line="276" w:lineRule="auto"/>
        <w:ind w:left="454"/>
        <w:jc w:val="both"/>
        <w:rPr>
          <w:rFonts w:ascii="Arial" w:hAnsi="Arial" w:cs="Arial"/>
          <w:color w:val="FF0000"/>
          <w:sz w:val="22"/>
          <w:szCs w:val="22"/>
          <w:lang w:eastAsia="sk-SK"/>
        </w:rPr>
      </w:pPr>
    </w:p>
    <w:p w:rsidR="00D60AE7" w:rsidRPr="00D8467B" w:rsidRDefault="00D60AE7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Ďalšie informácie verejného obstarávateľa: </w:t>
      </w:r>
    </w:p>
    <w:p w:rsidR="00D60AE7" w:rsidRPr="00D8467B" w:rsidRDefault="00B97130" w:rsidP="002E71D6">
      <w:pPr>
        <w:pStyle w:val="NormalWeb1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V prípade, že sa vo výzve nachádza odvolávka, resp. odkaz na konkrétneho výrobcu, výrobný postup, značku, patent, typ, krajinu, oblasť alebo miesto pôvodu alebo </w:t>
      </w:r>
      <w:r w:rsidR="005A48DD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výroby, je možné v súlade s § </w:t>
      </w:r>
      <w:r w:rsidR="006105F2" w:rsidRPr="00D8467B">
        <w:rPr>
          <w:rFonts w:ascii="Arial" w:hAnsi="Arial" w:cs="Arial"/>
          <w:noProof/>
          <w:color w:val="auto"/>
          <w:sz w:val="22"/>
          <w:szCs w:val="22"/>
        </w:rPr>
        <w:t>42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 č. </w:t>
      </w:r>
      <w:r w:rsidR="006105F2" w:rsidRPr="00D8467B">
        <w:rPr>
          <w:rFonts w:ascii="Arial" w:hAnsi="Arial" w:cs="Arial"/>
          <w:noProof/>
          <w:color w:val="auto"/>
          <w:sz w:val="22"/>
          <w:szCs w:val="22"/>
        </w:rPr>
        <w:t>343/2015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Z. z. o verejnom obstarávaní a o zmene a doplnení niektorých zákonov v znení neskorších predpisov túto odvolávku, resp. odkaz zameniť za ekvivalent.</w:t>
      </w:r>
    </w:p>
    <w:p w:rsidR="003964AD" w:rsidRPr="00D8467B" w:rsidRDefault="003964AD" w:rsidP="00186C57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D8467B">
        <w:rPr>
          <w:rFonts w:ascii="Arial" w:eastAsia="Arial Unicode MS" w:hAnsi="Arial" w:cs="Arial"/>
          <w:noProof/>
          <w:sz w:val="22"/>
          <w:szCs w:val="22"/>
        </w:rPr>
        <w:t>Komun</w:t>
      </w:r>
      <w:r w:rsidR="00B87A1B" w:rsidRPr="00D8467B">
        <w:rPr>
          <w:rFonts w:ascii="Arial" w:eastAsia="Arial Unicode MS" w:hAnsi="Arial" w:cs="Arial"/>
          <w:noProof/>
          <w:sz w:val="22"/>
          <w:szCs w:val="22"/>
        </w:rPr>
        <w:t xml:space="preserve">ikácia súvisiaca s vysvetlením </w:t>
      </w: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podkladov </w:t>
      </w:r>
      <w:r w:rsidR="00754F39">
        <w:rPr>
          <w:rFonts w:ascii="Arial" w:eastAsia="Arial Unicode MS" w:hAnsi="Arial" w:cs="Arial"/>
          <w:noProof/>
          <w:sz w:val="22"/>
          <w:szCs w:val="22"/>
        </w:rPr>
        <w:t xml:space="preserve">k súťaži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alebo inej sprievodnej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dokumentácie alebo iných dokumentov poskytnutých verejným obstarávateľom v lehote na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predkladanie ponúk podľa zákona o verejnom obstarávaní sa uskutoční výhradne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elektronicky prostredníctvom systému ERANET - </w:t>
      </w:r>
      <w:hyperlink r:id="rId12" w:history="1">
        <w:r w:rsidR="000E22E1" w:rsidRPr="00D8467B">
          <w:rPr>
            <w:rStyle w:val="Hypertextovprepojenie"/>
            <w:rFonts w:ascii="Arial" w:eastAsia="Arial Unicode MS" w:hAnsi="Arial" w:cs="Arial"/>
            <w:noProof/>
            <w:sz w:val="22"/>
            <w:szCs w:val="22"/>
          </w:rPr>
          <w:t>https://isa-projekta.eranet.sk</w:t>
        </w:r>
      </w:hyperlink>
    </w:p>
    <w:p w:rsidR="000E22E1" w:rsidRPr="00D8467B" w:rsidRDefault="000E22E1" w:rsidP="000E22E1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0E22E1" w:rsidRPr="00D8467B" w:rsidRDefault="000E22E1" w:rsidP="00186C57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Verejný obstarávateľ neuzavrie zmluvu s uchádzačom, </w:t>
      </w:r>
      <w:r w:rsidR="00B87A1B" w:rsidRPr="00D8467B">
        <w:rPr>
          <w:rFonts w:ascii="Arial" w:eastAsia="Arial Unicode MS" w:hAnsi="Arial" w:cs="Arial"/>
          <w:noProof/>
          <w:sz w:val="22"/>
          <w:szCs w:val="22"/>
        </w:rPr>
        <w:t>ktorý</w:t>
      </w:r>
      <w:r w:rsidR="00F87B78" w:rsidRPr="00D8467B">
        <w:rPr>
          <w:rFonts w:ascii="Arial" w:eastAsia="Arial Unicode MS" w:hAnsi="Arial" w:cs="Arial"/>
          <w:noProof/>
          <w:sz w:val="22"/>
          <w:szCs w:val="22"/>
        </w:rPr>
        <w:t xml:space="preserve"> má povinnosť zapisovať sa do registra partnerov verejného sektora a nie je zapísaný v registri partnerov verejného </w:t>
      </w:r>
      <w:r w:rsidR="00F87B78" w:rsidRPr="00D8467B">
        <w:rPr>
          <w:rFonts w:ascii="Arial" w:eastAsia="Arial Unicode MS" w:hAnsi="Arial" w:cs="Arial"/>
          <w:noProof/>
          <w:sz w:val="22"/>
          <w:szCs w:val="22"/>
        </w:rPr>
        <w:lastRenderedPageBreak/>
        <w:t>sektora alebo ktorého subdodávatelia alebo subdodávatelia podľa osobitného predpisu, ktorí majú povinnosť zapisovať sa do registra partnerov verejného sektora a nie sú zapísaní v registri partnerov verejného sektora.</w:t>
      </w:r>
    </w:p>
    <w:p w:rsidR="003964AD" w:rsidRPr="00D8467B" w:rsidRDefault="003964AD" w:rsidP="003964AD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847E90" w:rsidRDefault="00640E8A" w:rsidP="00640E8A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640E8A">
        <w:rPr>
          <w:rFonts w:ascii="Arial" w:eastAsia="Arial Unicode MS" w:hAnsi="Arial" w:cs="Arial"/>
          <w:noProof/>
          <w:sz w:val="22"/>
          <w:szCs w:val="22"/>
        </w:rPr>
        <w:t xml:space="preserve">Úspešný uchádzač sa podpisom zmluvy s verejným obstarávateľom </w:t>
      </w:r>
      <w:r w:rsidR="00D11320" w:rsidRPr="00640E8A">
        <w:rPr>
          <w:rFonts w:ascii="Arial" w:eastAsia="Arial Unicode MS" w:hAnsi="Arial" w:cs="Arial"/>
          <w:noProof/>
          <w:sz w:val="22"/>
          <w:szCs w:val="22"/>
        </w:rPr>
        <w:t xml:space="preserve">zaviaže, </w:t>
      </w:r>
      <w:r w:rsidRPr="00640E8A">
        <w:rPr>
          <w:rFonts w:ascii="Arial" w:eastAsia="Arial Unicode MS" w:hAnsi="Arial" w:cs="Arial"/>
          <w:noProof/>
          <w:sz w:val="22"/>
          <w:szCs w:val="22"/>
        </w:rPr>
        <w:t>že strpí výkon kontroly/auditu súvisiaceho s dodávaným tovarom, službami a stavebnými prácami kedykoľvek počas platnosti a účinnosti Zmluvy o poskytnutí NFP, a to oprávnenými osobami na výkon tejto kontroly/auditu a posky</w:t>
      </w:r>
      <w:r>
        <w:rPr>
          <w:rFonts w:ascii="Arial" w:eastAsia="Arial Unicode MS" w:hAnsi="Arial" w:cs="Arial"/>
          <w:noProof/>
          <w:sz w:val="22"/>
          <w:szCs w:val="22"/>
        </w:rPr>
        <w:t>tne</w:t>
      </w:r>
      <w:r w:rsidRPr="00640E8A">
        <w:rPr>
          <w:rFonts w:ascii="Arial" w:eastAsia="Arial Unicode MS" w:hAnsi="Arial" w:cs="Arial"/>
          <w:noProof/>
          <w:sz w:val="22"/>
          <w:szCs w:val="22"/>
        </w:rPr>
        <w:t xml:space="preserve"> im všetku potrebnú súčinnosť.</w:t>
      </w:r>
      <w:r>
        <w:rPr>
          <w:rFonts w:ascii="Arial" w:eastAsia="Arial Unicode MS" w:hAnsi="Arial" w:cs="Arial"/>
          <w:noProof/>
          <w:sz w:val="22"/>
          <w:szCs w:val="22"/>
        </w:rPr>
        <w:t xml:space="preserve"> Podmienka je definovaná v bode 16.5 Návrhu zmluvy o dielo, ktorá je prílohou tejto výzvy. </w:t>
      </w:r>
    </w:p>
    <w:p w:rsidR="00640E8A" w:rsidRDefault="00640E8A" w:rsidP="00640E8A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121559" w:rsidRDefault="00640E8A" w:rsidP="00121559">
      <w:pPr>
        <w:pStyle w:val="Odsekzoznamu"/>
        <w:numPr>
          <w:ilvl w:val="0"/>
          <w:numId w:val="25"/>
        </w:numPr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640E8A">
        <w:rPr>
          <w:rFonts w:ascii="Arial" w:eastAsia="Arial Unicode MS" w:hAnsi="Arial" w:cs="Arial"/>
          <w:noProof/>
          <w:sz w:val="22"/>
          <w:szCs w:val="22"/>
        </w:rPr>
        <w:t>Úspešný uchádzač sa podpisom zmluvy s verejným obstarávateľom zaviaže</w:t>
      </w:r>
      <w:r w:rsidR="00121559">
        <w:rPr>
          <w:rFonts w:ascii="Arial" w:eastAsia="Arial Unicode MS" w:hAnsi="Arial" w:cs="Arial"/>
          <w:noProof/>
          <w:sz w:val="22"/>
          <w:szCs w:val="22"/>
        </w:rPr>
        <w:t xml:space="preserve"> k naplneniu zmluvnej podmienky:</w:t>
      </w:r>
    </w:p>
    <w:p w:rsidR="00640E8A" w:rsidRPr="00640E8A" w:rsidRDefault="00121559" w:rsidP="00121559">
      <w:pPr>
        <w:pStyle w:val="Odsekzoznamu"/>
        <w:ind w:left="1080"/>
        <w:jc w:val="both"/>
        <w:rPr>
          <w:rFonts w:ascii="Arial" w:eastAsia="Arial Unicode MS" w:hAnsi="Arial" w:cs="Arial"/>
          <w:noProof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w:t xml:space="preserve">- </w:t>
      </w:r>
      <w:r w:rsidR="00640E8A" w:rsidRPr="00640E8A">
        <w:rPr>
          <w:rFonts w:ascii="Arial" w:eastAsia="Arial Unicode MS" w:hAnsi="Arial" w:cs="Arial"/>
          <w:noProof/>
          <w:sz w:val="22"/>
          <w:szCs w:val="22"/>
        </w:rPr>
        <w:t>v prípade, ak zhotoviteľ bude potrebovať navýšiť svoje kapacity pre realizáciu danej zákazky, zhotoviteľ sa týmto zaväzuje, že v realizačnej zmluve v takomto prípade zamestná na realizáciu predmetnej aktivity osoby dlhodobo nezamestnané v mieste realizácie zákazky (obec, okres, VÚC).</w:t>
      </w:r>
      <w:r w:rsidRPr="00121559">
        <w:t xml:space="preserve"> </w:t>
      </w:r>
      <w:r w:rsidRPr="00121559">
        <w:rPr>
          <w:rFonts w:ascii="Arial" w:eastAsia="Arial Unicode MS" w:hAnsi="Arial" w:cs="Arial"/>
          <w:noProof/>
          <w:sz w:val="22"/>
          <w:szCs w:val="22"/>
        </w:rPr>
        <w:t>Pod</w:t>
      </w:r>
      <w:r>
        <w:rPr>
          <w:rFonts w:ascii="Arial" w:eastAsia="Arial Unicode MS" w:hAnsi="Arial" w:cs="Arial"/>
          <w:noProof/>
          <w:sz w:val="22"/>
          <w:szCs w:val="22"/>
        </w:rPr>
        <w:t>mienka je definovaná v bode 16.6</w:t>
      </w:r>
      <w:r w:rsidRPr="00121559">
        <w:rPr>
          <w:rFonts w:ascii="Arial" w:eastAsia="Arial Unicode MS" w:hAnsi="Arial" w:cs="Arial"/>
          <w:noProof/>
          <w:sz w:val="22"/>
          <w:szCs w:val="22"/>
        </w:rPr>
        <w:t xml:space="preserve"> Návrhu zmluvy o dielo, ktorá je prílohou tejto výzvy</w:t>
      </w:r>
      <w:r>
        <w:rPr>
          <w:rFonts w:ascii="Arial" w:eastAsia="Arial Unicode MS" w:hAnsi="Arial" w:cs="Arial"/>
          <w:noProof/>
          <w:sz w:val="22"/>
          <w:szCs w:val="22"/>
        </w:rPr>
        <w:t>.</w:t>
      </w:r>
    </w:p>
    <w:p w:rsidR="00640E8A" w:rsidRPr="00640E8A" w:rsidRDefault="00640E8A" w:rsidP="00640E8A">
      <w:pPr>
        <w:tabs>
          <w:tab w:val="left" w:pos="9000"/>
        </w:tabs>
        <w:spacing w:line="276" w:lineRule="auto"/>
        <w:ind w:left="72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716724" w:rsidRDefault="00716724" w:rsidP="00E84621">
      <w:pPr>
        <w:pStyle w:val="Nadpis2"/>
        <w:spacing w:line="276" w:lineRule="auto"/>
        <w:rPr>
          <w:rFonts w:cs="Arial"/>
          <w:sz w:val="22"/>
          <w:szCs w:val="22"/>
        </w:rPr>
      </w:pPr>
    </w:p>
    <w:p w:rsidR="00BC3520" w:rsidRDefault="0095020F" w:rsidP="00BC3520">
      <w:pPr>
        <w:pStyle w:val="Nadpis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F36B79">
        <w:rPr>
          <w:rFonts w:cs="Arial"/>
          <w:sz w:val="22"/>
          <w:szCs w:val="22"/>
        </w:rPr>
        <w:t>sob</w:t>
      </w:r>
      <w:r w:rsidR="003E234E">
        <w:rPr>
          <w:rFonts w:cs="Arial"/>
          <w:sz w:val="22"/>
          <w:szCs w:val="22"/>
        </w:rPr>
        <w:t>a</w:t>
      </w:r>
      <w:r w:rsidR="00F36B7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zodpovedná za proces prípravy a realizáciu verejného obstarávania</w:t>
      </w:r>
      <w:r w:rsidR="00D60AE7" w:rsidRPr="00D8467B">
        <w:rPr>
          <w:rFonts w:cs="Arial"/>
          <w:sz w:val="22"/>
          <w:szCs w:val="22"/>
        </w:rPr>
        <w:t>:</w:t>
      </w:r>
      <w:r w:rsidR="006606C1">
        <w:rPr>
          <w:rFonts w:cs="Arial"/>
          <w:sz w:val="22"/>
          <w:szCs w:val="22"/>
        </w:rPr>
        <w:t xml:space="preserve"> </w:t>
      </w:r>
    </w:p>
    <w:p w:rsidR="00BC3520" w:rsidRDefault="00BC3520" w:rsidP="00BC3520"/>
    <w:p w:rsidR="00BC3520" w:rsidRDefault="00BC3520" w:rsidP="00BC3520"/>
    <w:p w:rsidR="00BC3520" w:rsidRDefault="00BC3520" w:rsidP="00BC3520"/>
    <w:p w:rsidR="00BC3520" w:rsidRDefault="00BC3520" w:rsidP="00BC3520"/>
    <w:p w:rsidR="00BC3520" w:rsidRDefault="00BC3520" w:rsidP="00BC3520"/>
    <w:p w:rsidR="00BC3520" w:rsidRPr="00BC3520" w:rsidRDefault="00BC3520" w:rsidP="00BC3520"/>
    <w:p w:rsidR="00574E93" w:rsidRPr="006606C1" w:rsidRDefault="006606C1" w:rsidP="00BC3520">
      <w:pPr>
        <w:pStyle w:val="Nadpis2"/>
        <w:spacing w:line="276" w:lineRule="auto"/>
        <w:jc w:val="right"/>
        <w:rPr>
          <w:rFonts w:cs="Arial"/>
          <w:b w:val="0"/>
          <w:sz w:val="22"/>
          <w:szCs w:val="22"/>
        </w:rPr>
      </w:pPr>
      <w:r w:rsidRPr="006606C1">
        <w:rPr>
          <w:rFonts w:cs="Arial"/>
          <w:b w:val="0"/>
          <w:sz w:val="22"/>
          <w:szCs w:val="22"/>
        </w:rPr>
        <w:t>.......................................................................</w:t>
      </w:r>
      <w:r w:rsidR="00D60AE7" w:rsidRPr="006606C1">
        <w:rPr>
          <w:rFonts w:cs="Arial"/>
          <w:b w:val="0"/>
          <w:sz w:val="22"/>
          <w:szCs w:val="22"/>
        </w:rPr>
        <w:t xml:space="preserve"> </w:t>
      </w:r>
    </w:p>
    <w:p w:rsidR="00E84621" w:rsidRPr="006606C1" w:rsidRDefault="006606C1" w:rsidP="00BC35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06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BC3520">
        <w:rPr>
          <w:rFonts w:ascii="Arial" w:hAnsi="Arial" w:cs="Arial"/>
          <w:sz w:val="22"/>
          <w:szCs w:val="22"/>
        </w:rPr>
        <w:tab/>
      </w:r>
      <w:r w:rsidR="005E6CCC">
        <w:rPr>
          <w:rFonts w:ascii="Arial" w:hAnsi="Arial" w:cs="Arial"/>
          <w:sz w:val="22"/>
          <w:szCs w:val="22"/>
        </w:rPr>
        <w:t>Mgr. Lucia Vidová</w:t>
      </w:r>
    </w:p>
    <w:p w:rsidR="00733F3F" w:rsidRDefault="00733F3F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8467B" w:rsidRDefault="00D8467B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21559" w:rsidRPr="00D8467B" w:rsidRDefault="00121559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C3520" w:rsidRPr="00BC3520" w:rsidRDefault="0095020F" w:rsidP="00BC352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zodpovedná za verejného obstarávateľa:</w:t>
      </w:r>
    </w:p>
    <w:p w:rsidR="00D60AE7" w:rsidRPr="00D8467B" w:rsidRDefault="00D60AE7" w:rsidP="00BC35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...</w:t>
      </w:r>
      <w:r w:rsidR="00631B31" w:rsidRPr="00D8467B">
        <w:rPr>
          <w:rFonts w:ascii="Arial" w:hAnsi="Arial" w:cs="Arial"/>
          <w:sz w:val="22"/>
          <w:szCs w:val="22"/>
        </w:rPr>
        <w:t>........</w:t>
      </w:r>
      <w:r w:rsidR="00D11320" w:rsidRPr="00D8467B">
        <w:rPr>
          <w:rFonts w:ascii="Arial" w:hAnsi="Arial" w:cs="Arial"/>
          <w:sz w:val="22"/>
          <w:szCs w:val="22"/>
        </w:rPr>
        <w:t>.......</w:t>
      </w:r>
      <w:r w:rsidR="00631B31" w:rsidRPr="00D8467B">
        <w:rPr>
          <w:rFonts w:ascii="Arial" w:hAnsi="Arial" w:cs="Arial"/>
          <w:sz w:val="22"/>
          <w:szCs w:val="22"/>
        </w:rPr>
        <w:t>...........</w:t>
      </w:r>
      <w:r w:rsidRPr="00D8467B">
        <w:rPr>
          <w:rFonts w:ascii="Arial" w:hAnsi="Arial" w:cs="Arial"/>
          <w:sz w:val="22"/>
          <w:szCs w:val="22"/>
        </w:rPr>
        <w:t xml:space="preserve">............................................   </w:t>
      </w:r>
    </w:p>
    <w:p w:rsidR="005E6CCC" w:rsidRDefault="00D60AE7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                                   </w:t>
      </w:r>
      <w:r w:rsidR="0081232C" w:rsidRPr="00D8467B">
        <w:rPr>
          <w:rFonts w:ascii="Arial" w:hAnsi="Arial" w:cs="Arial"/>
          <w:sz w:val="22"/>
          <w:szCs w:val="22"/>
        </w:rPr>
        <w:t xml:space="preserve">                              </w:t>
      </w:r>
      <w:r w:rsidR="00674D92" w:rsidRPr="00D8467B">
        <w:rPr>
          <w:rFonts w:ascii="Arial" w:hAnsi="Arial" w:cs="Arial"/>
          <w:sz w:val="22"/>
          <w:szCs w:val="22"/>
        </w:rPr>
        <w:t xml:space="preserve"> </w:t>
      </w:r>
      <w:r w:rsidR="00007804">
        <w:rPr>
          <w:rFonts w:ascii="Arial" w:hAnsi="Arial" w:cs="Arial"/>
          <w:sz w:val="22"/>
          <w:szCs w:val="22"/>
        </w:rPr>
        <w:t xml:space="preserve">JUDr. Ivan Kolník </w:t>
      </w:r>
      <w:r w:rsidR="00371692" w:rsidRPr="00371692">
        <w:rPr>
          <w:rFonts w:ascii="Arial" w:hAnsi="Arial" w:cs="Arial"/>
          <w:sz w:val="22"/>
          <w:szCs w:val="22"/>
        </w:rPr>
        <w:t xml:space="preserve">– starosta obce </w:t>
      </w:r>
      <w:r w:rsidR="00007804">
        <w:rPr>
          <w:rFonts w:ascii="Arial" w:hAnsi="Arial" w:cs="Arial"/>
          <w:sz w:val="22"/>
          <w:szCs w:val="22"/>
        </w:rPr>
        <w:t>Hrachovište</w:t>
      </w:r>
    </w:p>
    <w:p w:rsidR="005E6CCC" w:rsidRDefault="005E6CCC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E6CCC" w:rsidRDefault="005E6CCC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60AE7" w:rsidRPr="00D8467B" w:rsidRDefault="00D60AE7" w:rsidP="005E6CCC">
      <w:pPr>
        <w:spacing w:line="276" w:lineRule="auto"/>
        <w:rPr>
          <w:rFonts w:ascii="Arial" w:hAnsi="Arial" w:cs="Arial"/>
          <w:vanish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Výzva zo</w:t>
      </w:r>
      <w:r w:rsidRPr="00D8467B">
        <w:rPr>
          <w:rFonts w:ascii="Arial" w:hAnsi="Arial" w:cs="Arial"/>
          <w:sz w:val="22"/>
          <w:szCs w:val="22"/>
        </w:rPr>
        <w:t xml:space="preserve"> </w:t>
      </w:r>
    </w:p>
    <w:p w:rsidR="00DF0757" w:rsidRPr="00D8467B" w:rsidRDefault="007D6EFC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dňa:  </w:t>
      </w:r>
      <w:r w:rsidR="005E6CCC">
        <w:rPr>
          <w:rFonts w:ascii="Arial" w:hAnsi="Arial" w:cs="Arial"/>
          <w:b/>
          <w:sz w:val="22"/>
          <w:szCs w:val="22"/>
        </w:rPr>
        <w:t>1</w:t>
      </w:r>
      <w:r w:rsidR="00007804">
        <w:rPr>
          <w:rFonts w:ascii="Arial" w:hAnsi="Arial" w:cs="Arial"/>
          <w:b/>
          <w:sz w:val="22"/>
          <w:szCs w:val="22"/>
        </w:rPr>
        <w:t>9</w:t>
      </w:r>
      <w:r w:rsidR="00864918" w:rsidRPr="00D8467B">
        <w:rPr>
          <w:rFonts w:ascii="Arial" w:hAnsi="Arial" w:cs="Arial"/>
          <w:b/>
          <w:sz w:val="22"/>
          <w:szCs w:val="22"/>
        </w:rPr>
        <w:t xml:space="preserve">. </w:t>
      </w:r>
      <w:r w:rsidR="005E6CCC">
        <w:rPr>
          <w:rFonts w:ascii="Arial" w:hAnsi="Arial" w:cs="Arial"/>
          <w:b/>
          <w:sz w:val="22"/>
          <w:szCs w:val="22"/>
        </w:rPr>
        <w:t>decembra</w:t>
      </w:r>
      <w:r w:rsidR="00864918" w:rsidRPr="00D8467B">
        <w:rPr>
          <w:rFonts w:ascii="Arial" w:hAnsi="Arial" w:cs="Arial"/>
          <w:b/>
          <w:sz w:val="22"/>
          <w:szCs w:val="22"/>
        </w:rPr>
        <w:t xml:space="preserve"> 201</w:t>
      </w:r>
      <w:r w:rsidR="006368DF" w:rsidRPr="00D8467B">
        <w:rPr>
          <w:rFonts w:ascii="Arial" w:hAnsi="Arial" w:cs="Arial"/>
          <w:b/>
          <w:sz w:val="22"/>
          <w:szCs w:val="22"/>
        </w:rPr>
        <w:t>9</w:t>
      </w:r>
    </w:p>
    <w:p w:rsidR="002E71D6" w:rsidRPr="00D8467B" w:rsidRDefault="002E71D6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0728" w:rsidRPr="00D8467B" w:rsidRDefault="00D30728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Prílohy k výzve na predkladanie ponúk:</w:t>
      </w:r>
    </w:p>
    <w:p w:rsidR="00D30728" w:rsidRPr="00D8467B" w:rsidRDefault="00D3072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1. Návrh zmluvy o dielo</w:t>
      </w:r>
    </w:p>
    <w:p w:rsidR="00D30728" w:rsidRPr="00D8467B" w:rsidRDefault="00D3072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2. Projektová dokumentácia spolu s výkazom výmer</w:t>
      </w:r>
    </w:p>
    <w:p w:rsidR="002E71D6" w:rsidRPr="00D8467B" w:rsidRDefault="0086491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3. </w:t>
      </w:r>
      <w:r w:rsidR="00217989" w:rsidRPr="00D8467B">
        <w:rPr>
          <w:rFonts w:ascii="Arial" w:hAnsi="Arial" w:cs="Arial"/>
          <w:sz w:val="22"/>
          <w:szCs w:val="22"/>
        </w:rPr>
        <w:t>Návrh na plnenie kritéria</w:t>
      </w:r>
    </w:p>
    <w:p w:rsidR="00D8467B" w:rsidRP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4. Čestné vyhlásenie o neuložení zákazu účasti vo verejnom obstarávaní (predloha)</w:t>
      </w:r>
    </w:p>
    <w:p w:rsidR="00864918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5. Čestné vyhlásenie o neprítomnosti konfliktu záujmov (predloha)</w:t>
      </w:r>
    </w:p>
    <w:p w:rsidR="005E6CCC" w:rsidRPr="005E6CCC" w:rsidRDefault="005E6CCC" w:rsidP="00E84621">
      <w:pPr>
        <w:spacing w:line="276" w:lineRule="auto"/>
      </w:pPr>
      <w:r>
        <w:rPr>
          <w:rFonts w:ascii="Arial" w:hAnsi="Arial" w:cs="Arial"/>
          <w:sz w:val="22"/>
          <w:szCs w:val="22"/>
        </w:rPr>
        <w:t>6.Súhlas so spracovaním osobných údajov</w:t>
      </w:r>
      <w:r w:rsidRPr="00D8467B">
        <w:rPr>
          <w:rFonts w:ascii="Arial" w:hAnsi="Arial" w:cs="Arial"/>
          <w:sz w:val="22"/>
          <w:szCs w:val="22"/>
        </w:rPr>
        <w:t>(predloha)</w:t>
      </w:r>
    </w:p>
    <w:p w:rsid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8467B" w:rsidRP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30728" w:rsidRPr="00D8467B" w:rsidRDefault="00140767" w:rsidP="00E84621">
      <w:pPr>
        <w:spacing w:line="276" w:lineRule="auto"/>
        <w:rPr>
          <w:rFonts w:ascii="Arial" w:hAnsi="Arial" w:cs="Arial"/>
          <w:sz w:val="18"/>
          <w:szCs w:val="18"/>
        </w:rPr>
      </w:pPr>
      <w:r w:rsidRPr="00D8467B">
        <w:rPr>
          <w:rFonts w:ascii="Arial" w:hAnsi="Arial" w:cs="Arial"/>
          <w:sz w:val="18"/>
          <w:szCs w:val="18"/>
        </w:rPr>
        <w:t>P</w:t>
      </w:r>
      <w:r w:rsidR="00C3409C" w:rsidRPr="00D8467B">
        <w:rPr>
          <w:rFonts w:ascii="Arial" w:hAnsi="Arial" w:cs="Arial"/>
          <w:sz w:val="18"/>
          <w:szCs w:val="18"/>
        </w:rPr>
        <w:t>rílohy</w:t>
      </w:r>
      <w:r w:rsidRPr="00D8467B">
        <w:rPr>
          <w:rFonts w:ascii="Arial" w:hAnsi="Arial" w:cs="Arial"/>
          <w:sz w:val="18"/>
          <w:szCs w:val="18"/>
        </w:rPr>
        <w:t xml:space="preserve"> k výzve na predkladanie ponúk</w:t>
      </w:r>
      <w:r w:rsidR="00C3409C" w:rsidRPr="00D8467B">
        <w:rPr>
          <w:rFonts w:ascii="Arial" w:hAnsi="Arial" w:cs="Arial"/>
          <w:sz w:val="18"/>
          <w:szCs w:val="18"/>
        </w:rPr>
        <w:t xml:space="preserve"> nájdete zverejnené na: </w:t>
      </w:r>
      <w:hyperlink r:id="rId13" w:anchor="/tenders" w:history="1">
        <w:r w:rsidR="00D30728" w:rsidRPr="00D8467B">
          <w:rPr>
            <w:rStyle w:val="Hypertextovprepojenie"/>
            <w:rFonts w:ascii="Arial" w:hAnsi="Arial" w:cs="Arial"/>
            <w:sz w:val="18"/>
            <w:szCs w:val="18"/>
          </w:rPr>
          <w:t>https://isa-projekta.eranet.sk/#/tenders</w:t>
        </w:r>
      </w:hyperlink>
      <w:r w:rsidR="00D30728" w:rsidRPr="00D8467B">
        <w:rPr>
          <w:rStyle w:val="Hypertextovprepojenie"/>
          <w:rFonts w:ascii="Arial" w:hAnsi="Arial" w:cs="Arial"/>
          <w:sz w:val="18"/>
          <w:szCs w:val="18"/>
        </w:rPr>
        <w:t xml:space="preserve">  </w:t>
      </w:r>
    </w:p>
    <w:sectPr w:rsidR="00D30728" w:rsidRPr="00D8467B" w:rsidSect="00754F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89" w:right="991" w:bottom="1135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44" w:rsidRDefault="00812744" w:rsidP="008D2AF7">
      <w:r>
        <w:separator/>
      </w:r>
    </w:p>
  </w:endnote>
  <w:endnote w:type="continuationSeparator" w:id="0">
    <w:p w:rsidR="00812744" w:rsidRDefault="00812744" w:rsidP="008D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04" w:rsidRDefault="00007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04" w:rsidRDefault="000078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04" w:rsidRDefault="00007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44" w:rsidRDefault="00812744" w:rsidP="008D2AF7">
      <w:r>
        <w:separator/>
      </w:r>
    </w:p>
  </w:footnote>
  <w:footnote w:type="continuationSeparator" w:id="0">
    <w:p w:rsidR="00812744" w:rsidRDefault="00812744" w:rsidP="008D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04" w:rsidRDefault="000078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D96" w:rsidRDefault="00615D96" w:rsidP="00615D96">
    <w:pPr>
      <w:pStyle w:val="Hlavika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-125730</wp:posOffset>
          </wp:positionV>
          <wp:extent cx="762000" cy="876300"/>
          <wp:effectExtent l="0" t="0" r="0" b="0"/>
          <wp:wrapNone/>
          <wp:docPr id="4" name="Obrázok 4" descr="Erb HrachoviÅ¡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rb HrachoviÅ¡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OBEC HRACHOVIŠTE</w:t>
    </w:r>
    <w:r>
      <w:rPr>
        <w:sz w:val="36"/>
        <w:szCs w:val="36"/>
      </w:rPr>
      <w:t>,</w:t>
    </w:r>
  </w:p>
  <w:p w:rsidR="00615D96" w:rsidRDefault="00615D96" w:rsidP="00615D96">
    <w:pPr>
      <w:pStyle w:val="Hlavika"/>
      <w:jc w:val="center"/>
      <w:rPr>
        <w:sz w:val="36"/>
        <w:szCs w:val="36"/>
      </w:rPr>
    </w:pPr>
    <w:r>
      <w:rPr>
        <w:sz w:val="36"/>
        <w:szCs w:val="36"/>
      </w:rPr>
      <w:t xml:space="preserve"> Hrachovište 255, 916 16 Hrachovište</w:t>
    </w:r>
  </w:p>
  <w:p w:rsidR="00615D96" w:rsidRDefault="00615D96" w:rsidP="00615D96">
    <w:pPr>
      <w:tabs>
        <w:tab w:val="left" w:pos="2145"/>
      </w:tabs>
      <w:rPr>
        <w:rFonts w:eastAsia="Calibri"/>
        <w:b/>
        <w:i/>
        <w:sz w:val="32"/>
        <w:szCs w:val="32"/>
        <w:lang w:eastAsia="en-US"/>
      </w:rPr>
    </w:pPr>
    <w:r>
      <w:rPr>
        <w:sz w:val="36"/>
        <w:szCs w:val="36"/>
      </w:rPr>
      <w:t>___________________________________________________</w:t>
    </w:r>
  </w:p>
  <w:p w:rsidR="00754F39" w:rsidRPr="00754F39" w:rsidRDefault="00754F39" w:rsidP="00363D47">
    <w:pPr>
      <w:jc w:val="center"/>
      <w:rPr>
        <w:rFonts w:ascii="Arial" w:eastAsia="Calibri" w:hAnsi="Arial" w:cs="Arial"/>
        <w:b/>
        <w:i/>
        <w:sz w:val="10"/>
        <w:szCs w:val="1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04" w:rsidRDefault="000078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7C7"/>
    <w:multiLevelType w:val="hybridMultilevel"/>
    <w:tmpl w:val="D36A4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F"/>
    <w:multiLevelType w:val="hybridMultilevel"/>
    <w:tmpl w:val="65E8D06A"/>
    <w:lvl w:ilvl="0" w:tplc="1DA810F0">
      <w:start w:val="1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45EA"/>
    <w:multiLevelType w:val="hybridMultilevel"/>
    <w:tmpl w:val="B1AC8F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51A43"/>
    <w:multiLevelType w:val="hybridMultilevel"/>
    <w:tmpl w:val="721E70F8"/>
    <w:lvl w:ilvl="0" w:tplc="92F2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780"/>
    <w:multiLevelType w:val="hybridMultilevel"/>
    <w:tmpl w:val="BFD857D6"/>
    <w:lvl w:ilvl="0" w:tplc="296A1F5A">
      <w:start w:val="16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BB6"/>
    <w:multiLevelType w:val="hybridMultilevel"/>
    <w:tmpl w:val="BF84D19A"/>
    <w:lvl w:ilvl="0" w:tplc="DA405AFA">
      <w:start w:val="1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B29383E"/>
    <w:multiLevelType w:val="hybridMultilevel"/>
    <w:tmpl w:val="AEFA4D4A"/>
    <w:lvl w:ilvl="0" w:tplc="906CEBD4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1B3856C2"/>
    <w:multiLevelType w:val="hybridMultilevel"/>
    <w:tmpl w:val="77F2E42E"/>
    <w:lvl w:ilvl="0" w:tplc="12C4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41214"/>
    <w:multiLevelType w:val="hybridMultilevel"/>
    <w:tmpl w:val="B14AE208"/>
    <w:lvl w:ilvl="0" w:tplc="3FC4CD8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187825C0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</w:lvl>
    <w:lvl w:ilvl="2" w:tplc="ADC87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580C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3C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827F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A07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244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629D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6733A86"/>
    <w:multiLevelType w:val="hybridMultilevel"/>
    <w:tmpl w:val="580E69A6"/>
    <w:lvl w:ilvl="0" w:tplc="39EA2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744F"/>
    <w:multiLevelType w:val="hybridMultilevel"/>
    <w:tmpl w:val="5B2E68CE"/>
    <w:lvl w:ilvl="0" w:tplc="83748204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3B60AEE"/>
    <w:multiLevelType w:val="hybridMultilevel"/>
    <w:tmpl w:val="F1D8AD5A"/>
    <w:lvl w:ilvl="0" w:tplc="DC52B886">
      <w:start w:val="19"/>
      <w:numFmt w:val="decimal"/>
      <w:lvlText w:val="%1."/>
      <w:lvlJc w:val="left"/>
      <w:pPr>
        <w:tabs>
          <w:tab w:val="num" w:pos="727"/>
        </w:tabs>
        <w:ind w:left="727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2212"/>
    <w:multiLevelType w:val="hybridMultilevel"/>
    <w:tmpl w:val="3EEA1958"/>
    <w:lvl w:ilvl="0" w:tplc="3FC4CD8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187825C0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</w:lvl>
    <w:lvl w:ilvl="2" w:tplc="ADC87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580C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3C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827F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A07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244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629D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93F5DDD"/>
    <w:multiLevelType w:val="hybridMultilevel"/>
    <w:tmpl w:val="6D40A10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3E28D8"/>
    <w:multiLevelType w:val="hybridMultilevel"/>
    <w:tmpl w:val="C852AB5E"/>
    <w:lvl w:ilvl="0" w:tplc="A6C0C562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A796210"/>
    <w:multiLevelType w:val="hybridMultilevel"/>
    <w:tmpl w:val="772AE4EE"/>
    <w:lvl w:ilvl="0" w:tplc="2A4C2B32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3B2775E6"/>
    <w:multiLevelType w:val="hybridMultilevel"/>
    <w:tmpl w:val="922AF314"/>
    <w:lvl w:ilvl="0" w:tplc="BE7ADB82">
      <w:start w:val="13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7A690C"/>
    <w:multiLevelType w:val="hybridMultilevel"/>
    <w:tmpl w:val="5D7AA0D6"/>
    <w:lvl w:ilvl="0" w:tplc="364C5904">
      <w:start w:val="1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F2150"/>
    <w:multiLevelType w:val="hybridMultilevel"/>
    <w:tmpl w:val="C7BAA95C"/>
    <w:lvl w:ilvl="0" w:tplc="4E0A3B56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58A62A02"/>
    <w:multiLevelType w:val="multilevel"/>
    <w:tmpl w:val="89C2446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54577"/>
    <w:multiLevelType w:val="hybridMultilevel"/>
    <w:tmpl w:val="94FE62A8"/>
    <w:lvl w:ilvl="0" w:tplc="83748204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10600CB"/>
    <w:multiLevelType w:val="hybridMultilevel"/>
    <w:tmpl w:val="37E49B4E"/>
    <w:lvl w:ilvl="0" w:tplc="ECF62AC2">
      <w:start w:val="1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0A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982AFC"/>
    <w:multiLevelType w:val="hybridMultilevel"/>
    <w:tmpl w:val="6FE04A96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15474C9"/>
    <w:multiLevelType w:val="hybridMultilevel"/>
    <w:tmpl w:val="26A01D1E"/>
    <w:lvl w:ilvl="0" w:tplc="D05E2334">
      <w:start w:val="19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85619"/>
    <w:multiLevelType w:val="hybridMultilevel"/>
    <w:tmpl w:val="4D1CBE26"/>
    <w:lvl w:ilvl="0" w:tplc="EEC216E6">
      <w:start w:val="1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36952"/>
    <w:multiLevelType w:val="hybridMultilevel"/>
    <w:tmpl w:val="715AECFE"/>
    <w:lvl w:ilvl="0" w:tplc="3F08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A58E7"/>
    <w:multiLevelType w:val="hybridMultilevel"/>
    <w:tmpl w:val="9824411C"/>
    <w:lvl w:ilvl="0" w:tplc="3FC4C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E03"/>
    <w:multiLevelType w:val="hybridMultilevel"/>
    <w:tmpl w:val="0AB0423E"/>
    <w:lvl w:ilvl="0" w:tplc="D794F7D2">
      <w:start w:val="20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5810"/>
    <w:multiLevelType w:val="hybridMultilevel"/>
    <w:tmpl w:val="9CD2ACD2"/>
    <w:lvl w:ilvl="0" w:tplc="8B0E3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4"/>
  </w:num>
  <w:num w:numId="14">
    <w:abstractNumId w:val="1"/>
  </w:num>
  <w:num w:numId="15">
    <w:abstractNumId w:val="6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13"/>
  </w:num>
  <w:num w:numId="23">
    <w:abstractNumId w:val="2"/>
  </w:num>
  <w:num w:numId="24">
    <w:abstractNumId w:val="23"/>
  </w:num>
  <w:num w:numId="25">
    <w:abstractNumId w:val="7"/>
  </w:num>
  <w:num w:numId="26">
    <w:abstractNumId w:val="29"/>
  </w:num>
  <w:num w:numId="27">
    <w:abstractNumId w:val="8"/>
  </w:num>
  <w:num w:numId="28">
    <w:abstractNumId w:val="17"/>
  </w:num>
  <w:num w:numId="29">
    <w:abstractNumId w:val="24"/>
  </w:num>
  <w:num w:numId="30">
    <w:abstractNumId w:val="28"/>
  </w:num>
  <w:num w:numId="31">
    <w:abstractNumId w:val="0"/>
  </w:num>
  <w:num w:numId="32">
    <w:abstractNumId w:val="27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E7"/>
    <w:rsid w:val="00007804"/>
    <w:rsid w:val="00016CAE"/>
    <w:rsid w:val="00020529"/>
    <w:rsid w:val="00031BDC"/>
    <w:rsid w:val="00035AE5"/>
    <w:rsid w:val="000476FB"/>
    <w:rsid w:val="00057186"/>
    <w:rsid w:val="00063E28"/>
    <w:rsid w:val="00082004"/>
    <w:rsid w:val="00084AB0"/>
    <w:rsid w:val="00092ECC"/>
    <w:rsid w:val="00093967"/>
    <w:rsid w:val="000967FF"/>
    <w:rsid w:val="000B5526"/>
    <w:rsid w:val="000C1D60"/>
    <w:rsid w:val="000C2821"/>
    <w:rsid w:val="000E22E1"/>
    <w:rsid w:val="000F366A"/>
    <w:rsid w:val="000F491E"/>
    <w:rsid w:val="000F4949"/>
    <w:rsid w:val="0011652C"/>
    <w:rsid w:val="00121559"/>
    <w:rsid w:val="0012165C"/>
    <w:rsid w:val="001229DD"/>
    <w:rsid w:val="00125C09"/>
    <w:rsid w:val="00133FEA"/>
    <w:rsid w:val="00140767"/>
    <w:rsid w:val="00146C29"/>
    <w:rsid w:val="00166462"/>
    <w:rsid w:val="00182419"/>
    <w:rsid w:val="001841AB"/>
    <w:rsid w:val="001844F9"/>
    <w:rsid w:val="00186C57"/>
    <w:rsid w:val="001B2054"/>
    <w:rsid w:val="001E4B7C"/>
    <w:rsid w:val="001E4F5D"/>
    <w:rsid w:val="001F5462"/>
    <w:rsid w:val="001F7DF1"/>
    <w:rsid w:val="00206B40"/>
    <w:rsid w:val="00217989"/>
    <w:rsid w:val="00227752"/>
    <w:rsid w:val="00240D30"/>
    <w:rsid w:val="00244087"/>
    <w:rsid w:val="00245658"/>
    <w:rsid w:val="00265BDC"/>
    <w:rsid w:val="00294035"/>
    <w:rsid w:val="00295C50"/>
    <w:rsid w:val="002A431F"/>
    <w:rsid w:val="002B1743"/>
    <w:rsid w:val="002B507D"/>
    <w:rsid w:val="002E0791"/>
    <w:rsid w:val="002E4A9A"/>
    <w:rsid w:val="002E71D6"/>
    <w:rsid w:val="002F5B9F"/>
    <w:rsid w:val="002F6A81"/>
    <w:rsid w:val="003441AA"/>
    <w:rsid w:val="00346067"/>
    <w:rsid w:val="00363D47"/>
    <w:rsid w:val="00367B82"/>
    <w:rsid w:val="00371692"/>
    <w:rsid w:val="00373EFC"/>
    <w:rsid w:val="00374A31"/>
    <w:rsid w:val="00382632"/>
    <w:rsid w:val="0038622B"/>
    <w:rsid w:val="00390684"/>
    <w:rsid w:val="00394F02"/>
    <w:rsid w:val="003961CD"/>
    <w:rsid w:val="003964AD"/>
    <w:rsid w:val="003C4E1D"/>
    <w:rsid w:val="003D2C24"/>
    <w:rsid w:val="003E1EA2"/>
    <w:rsid w:val="003E234E"/>
    <w:rsid w:val="003E26B6"/>
    <w:rsid w:val="003E3381"/>
    <w:rsid w:val="004269C0"/>
    <w:rsid w:val="00431375"/>
    <w:rsid w:val="004744FE"/>
    <w:rsid w:val="004745FE"/>
    <w:rsid w:val="00474B38"/>
    <w:rsid w:val="00480734"/>
    <w:rsid w:val="0048173B"/>
    <w:rsid w:val="00485D4A"/>
    <w:rsid w:val="00486DC4"/>
    <w:rsid w:val="0048748A"/>
    <w:rsid w:val="00492996"/>
    <w:rsid w:val="004A72E3"/>
    <w:rsid w:val="004B1120"/>
    <w:rsid w:val="004B37C6"/>
    <w:rsid w:val="004B561B"/>
    <w:rsid w:val="004C46C4"/>
    <w:rsid w:val="004E4DB0"/>
    <w:rsid w:val="004E74ED"/>
    <w:rsid w:val="004F1ECD"/>
    <w:rsid w:val="004F2691"/>
    <w:rsid w:val="004F7999"/>
    <w:rsid w:val="00501205"/>
    <w:rsid w:val="00512D36"/>
    <w:rsid w:val="00521A4B"/>
    <w:rsid w:val="00530075"/>
    <w:rsid w:val="00547B72"/>
    <w:rsid w:val="00547C6D"/>
    <w:rsid w:val="0055506D"/>
    <w:rsid w:val="005603E8"/>
    <w:rsid w:val="00574E93"/>
    <w:rsid w:val="0058561D"/>
    <w:rsid w:val="0059412C"/>
    <w:rsid w:val="0059791F"/>
    <w:rsid w:val="005A48DD"/>
    <w:rsid w:val="005B4289"/>
    <w:rsid w:val="005B75E1"/>
    <w:rsid w:val="005B7E5E"/>
    <w:rsid w:val="005C74C7"/>
    <w:rsid w:val="005D3523"/>
    <w:rsid w:val="005D3BBD"/>
    <w:rsid w:val="005D5822"/>
    <w:rsid w:val="005E6CCC"/>
    <w:rsid w:val="005E7010"/>
    <w:rsid w:val="00602C59"/>
    <w:rsid w:val="00607CBF"/>
    <w:rsid w:val="00607F2C"/>
    <w:rsid w:val="006105F2"/>
    <w:rsid w:val="00615D96"/>
    <w:rsid w:val="00617046"/>
    <w:rsid w:val="00627B18"/>
    <w:rsid w:val="00631B31"/>
    <w:rsid w:val="00632845"/>
    <w:rsid w:val="006368DF"/>
    <w:rsid w:val="00640E8A"/>
    <w:rsid w:val="006606C1"/>
    <w:rsid w:val="00661DD9"/>
    <w:rsid w:val="00671936"/>
    <w:rsid w:val="00674D92"/>
    <w:rsid w:val="00680AD4"/>
    <w:rsid w:val="006929B3"/>
    <w:rsid w:val="006B2D8B"/>
    <w:rsid w:val="006B5C66"/>
    <w:rsid w:val="006C3D0C"/>
    <w:rsid w:val="00713AA7"/>
    <w:rsid w:val="00716724"/>
    <w:rsid w:val="00716A46"/>
    <w:rsid w:val="0071785F"/>
    <w:rsid w:val="00733F3F"/>
    <w:rsid w:val="00741F8D"/>
    <w:rsid w:val="00753575"/>
    <w:rsid w:val="00753A20"/>
    <w:rsid w:val="00754F39"/>
    <w:rsid w:val="00783046"/>
    <w:rsid w:val="007936EB"/>
    <w:rsid w:val="00793EE5"/>
    <w:rsid w:val="007954E9"/>
    <w:rsid w:val="00796CBA"/>
    <w:rsid w:val="007A23AF"/>
    <w:rsid w:val="007C062F"/>
    <w:rsid w:val="007C2546"/>
    <w:rsid w:val="007D2A4B"/>
    <w:rsid w:val="007D6EFC"/>
    <w:rsid w:val="007D7F6E"/>
    <w:rsid w:val="007E07DC"/>
    <w:rsid w:val="007E4679"/>
    <w:rsid w:val="007F2CCF"/>
    <w:rsid w:val="0080077B"/>
    <w:rsid w:val="00802EF1"/>
    <w:rsid w:val="00806DD7"/>
    <w:rsid w:val="00807206"/>
    <w:rsid w:val="00811F0C"/>
    <w:rsid w:val="0081232C"/>
    <w:rsid w:val="00812744"/>
    <w:rsid w:val="00821571"/>
    <w:rsid w:val="008317F4"/>
    <w:rsid w:val="00832527"/>
    <w:rsid w:val="00847E90"/>
    <w:rsid w:val="00852B9D"/>
    <w:rsid w:val="00864918"/>
    <w:rsid w:val="008852AA"/>
    <w:rsid w:val="0088587A"/>
    <w:rsid w:val="00886CC7"/>
    <w:rsid w:val="008908B3"/>
    <w:rsid w:val="008935A8"/>
    <w:rsid w:val="008B5361"/>
    <w:rsid w:val="008B791C"/>
    <w:rsid w:val="008C6292"/>
    <w:rsid w:val="008D07B3"/>
    <w:rsid w:val="008D2AF7"/>
    <w:rsid w:val="008D7464"/>
    <w:rsid w:val="008F16D1"/>
    <w:rsid w:val="008F54F5"/>
    <w:rsid w:val="0092665F"/>
    <w:rsid w:val="00930181"/>
    <w:rsid w:val="00936F54"/>
    <w:rsid w:val="0095020F"/>
    <w:rsid w:val="0098107B"/>
    <w:rsid w:val="00982B0F"/>
    <w:rsid w:val="009A1BED"/>
    <w:rsid w:val="009A43A6"/>
    <w:rsid w:val="009A7970"/>
    <w:rsid w:val="009B7FB2"/>
    <w:rsid w:val="009D0AB0"/>
    <w:rsid w:val="009E7105"/>
    <w:rsid w:val="00A00D3E"/>
    <w:rsid w:val="00A00FFE"/>
    <w:rsid w:val="00A0225B"/>
    <w:rsid w:val="00A0382B"/>
    <w:rsid w:val="00A1175D"/>
    <w:rsid w:val="00A25BE7"/>
    <w:rsid w:val="00A30820"/>
    <w:rsid w:val="00A311D0"/>
    <w:rsid w:val="00A37110"/>
    <w:rsid w:val="00A720BE"/>
    <w:rsid w:val="00A7462F"/>
    <w:rsid w:val="00A77055"/>
    <w:rsid w:val="00AA5F65"/>
    <w:rsid w:val="00AA77F8"/>
    <w:rsid w:val="00AB110C"/>
    <w:rsid w:val="00AD183F"/>
    <w:rsid w:val="00AF2FC2"/>
    <w:rsid w:val="00AF72F8"/>
    <w:rsid w:val="00B00632"/>
    <w:rsid w:val="00B03960"/>
    <w:rsid w:val="00B151E9"/>
    <w:rsid w:val="00B17F58"/>
    <w:rsid w:val="00B27313"/>
    <w:rsid w:val="00B3216E"/>
    <w:rsid w:val="00B57153"/>
    <w:rsid w:val="00B7257D"/>
    <w:rsid w:val="00B864AF"/>
    <w:rsid w:val="00B87A1B"/>
    <w:rsid w:val="00B95B11"/>
    <w:rsid w:val="00B95F6F"/>
    <w:rsid w:val="00B97130"/>
    <w:rsid w:val="00BA1C34"/>
    <w:rsid w:val="00BA6055"/>
    <w:rsid w:val="00BB6614"/>
    <w:rsid w:val="00BC3520"/>
    <w:rsid w:val="00BC7D82"/>
    <w:rsid w:val="00BE3C47"/>
    <w:rsid w:val="00BE5097"/>
    <w:rsid w:val="00C1141E"/>
    <w:rsid w:val="00C2163E"/>
    <w:rsid w:val="00C2359C"/>
    <w:rsid w:val="00C30A9D"/>
    <w:rsid w:val="00C3409C"/>
    <w:rsid w:val="00C67C93"/>
    <w:rsid w:val="00C84A25"/>
    <w:rsid w:val="00C9134D"/>
    <w:rsid w:val="00C9755C"/>
    <w:rsid w:val="00CB25FA"/>
    <w:rsid w:val="00CF3A71"/>
    <w:rsid w:val="00D11320"/>
    <w:rsid w:val="00D152C8"/>
    <w:rsid w:val="00D16D44"/>
    <w:rsid w:val="00D30728"/>
    <w:rsid w:val="00D34707"/>
    <w:rsid w:val="00D4293D"/>
    <w:rsid w:val="00D44A67"/>
    <w:rsid w:val="00D45222"/>
    <w:rsid w:val="00D52A4C"/>
    <w:rsid w:val="00D54E90"/>
    <w:rsid w:val="00D60AE7"/>
    <w:rsid w:val="00D63591"/>
    <w:rsid w:val="00D645EF"/>
    <w:rsid w:val="00D83708"/>
    <w:rsid w:val="00D83F31"/>
    <w:rsid w:val="00D8467B"/>
    <w:rsid w:val="00D95AC6"/>
    <w:rsid w:val="00DC1DEA"/>
    <w:rsid w:val="00DD01CA"/>
    <w:rsid w:val="00DD4348"/>
    <w:rsid w:val="00DE64C1"/>
    <w:rsid w:val="00DF0757"/>
    <w:rsid w:val="00DF1718"/>
    <w:rsid w:val="00DF1AFA"/>
    <w:rsid w:val="00E05E13"/>
    <w:rsid w:val="00E232E2"/>
    <w:rsid w:val="00E23873"/>
    <w:rsid w:val="00E54D2B"/>
    <w:rsid w:val="00E776E5"/>
    <w:rsid w:val="00E77D3B"/>
    <w:rsid w:val="00E83BAB"/>
    <w:rsid w:val="00E84621"/>
    <w:rsid w:val="00E852A8"/>
    <w:rsid w:val="00E95823"/>
    <w:rsid w:val="00EB5947"/>
    <w:rsid w:val="00EC428C"/>
    <w:rsid w:val="00EE3806"/>
    <w:rsid w:val="00EF213A"/>
    <w:rsid w:val="00F046EC"/>
    <w:rsid w:val="00F059E2"/>
    <w:rsid w:val="00F10FA9"/>
    <w:rsid w:val="00F3020B"/>
    <w:rsid w:val="00F3465D"/>
    <w:rsid w:val="00F36B79"/>
    <w:rsid w:val="00F661EC"/>
    <w:rsid w:val="00F71F28"/>
    <w:rsid w:val="00F85B36"/>
    <w:rsid w:val="00F87B78"/>
    <w:rsid w:val="00F94912"/>
    <w:rsid w:val="00FA27B3"/>
    <w:rsid w:val="00FA71D7"/>
    <w:rsid w:val="00FC4100"/>
    <w:rsid w:val="00FC6EC8"/>
    <w:rsid w:val="00FD3E8A"/>
    <w:rsid w:val="00FD73C7"/>
    <w:rsid w:val="00FF18F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A10C"/>
  <w15:docId w15:val="{662B0A13-0B1A-4C27-B137-0C4A8CF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D60AE7"/>
    <w:pPr>
      <w:keepNext/>
      <w:outlineLvl w:val="1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D60AE7"/>
    <w:pPr>
      <w:keepNext/>
      <w:jc w:val="center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60AE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A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alWeb1">
    <w:name w:val="Normal (Web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1">
    <w:name w:val="Normálny (webový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1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16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D2A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2AF7"/>
    <w:rPr>
      <w:color w:val="0000FF"/>
      <w:u w:val="single"/>
    </w:rPr>
  </w:style>
  <w:style w:type="character" w:customStyle="1" w:styleId="highlight">
    <w:name w:val="highlight"/>
    <w:basedOn w:val="Predvolenpsmoodseku"/>
    <w:rsid w:val="00E83BAB"/>
  </w:style>
  <w:style w:type="paragraph" w:customStyle="1" w:styleId="Normlnywebov2">
    <w:name w:val="Normálny (webový)2"/>
    <w:basedOn w:val="Normlny"/>
    <w:rsid w:val="00B97130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3">
    <w:name w:val="Normálny (webový)3"/>
    <w:basedOn w:val="Normlny"/>
    <w:rsid w:val="006105F2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ra">
    <w:name w:val="ra"/>
    <w:basedOn w:val="Predvolenpsmoodseku"/>
    <w:rsid w:val="008F54F5"/>
  </w:style>
  <w:style w:type="character" w:styleId="PouitHypertextovPrepojenie">
    <w:name w:val="FollowedHyperlink"/>
    <w:basedOn w:val="Predvolenpsmoodseku"/>
    <w:uiPriority w:val="99"/>
    <w:semiHidden/>
    <w:unhideWhenUsed/>
    <w:rsid w:val="00C9134D"/>
    <w:rPr>
      <w:color w:val="954F72" w:themeColor="followedHyperlink"/>
      <w:u w:val="single"/>
    </w:rPr>
  </w:style>
  <w:style w:type="paragraph" w:styleId="Podtitul">
    <w:name w:val="Subtitle"/>
    <w:basedOn w:val="Normlny"/>
    <w:link w:val="PodtitulChar"/>
    <w:qFormat/>
    <w:rsid w:val="00346067"/>
    <w:pPr>
      <w:jc w:val="center"/>
    </w:pPr>
    <w:rPr>
      <w:b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34606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3">
    <w:name w:val="Základný text (3)"/>
    <w:basedOn w:val="Predvolenpsmoodseku"/>
    <w:rsid w:val="00FF580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2"/>
    <w:rsid w:val="00FF5806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FF5806"/>
    <w:rPr>
      <w:rFonts w:ascii="Tahoma" w:eastAsia="Tahoma" w:hAnsi="Tahoma" w:cs="Tahoma"/>
      <w:color w:val="000000"/>
      <w:spacing w:val="1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Riadkovanie0pt">
    <w:name w:val="Základný text + Tučné;Riadkovanie 0 pt"/>
    <w:basedOn w:val="Zkladntext"/>
    <w:rsid w:val="00FF5806"/>
    <w:rPr>
      <w:rFonts w:ascii="Tahoma" w:eastAsia="Tahoma" w:hAnsi="Tahoma" w:cs="Tahoma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"/>
    <w:rsid w:val="00FF5806"/>
    <w:pPr>
      <w:widowControl w:val="0"/>
      <w:shd w:val="clear" w:color="auto" w:fill="FFFFFF"/>
      <w:spacing w:line="326" w:lineRule="exact"/>
    </w:pPr>
    <w:rPr>
      <w:rFonts w:ascii="Tahoma" w:eastAsia="Tahoma" w:hAnsi="Tahoma" w:cs="Tahoma"/>
      <w:spacing w:val="10"/>
      <w:sz w:val="19"/>
      <w:szCs w:val="19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9B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ovalucia@greentechnologies.sk" TargetMode="External"/><Relationship Id="rId13" Type="http://schemas.openxmlformats.org/officeDocument/2006/relationships/hyperlink" Target="https://isa-projekta.eranet.s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a-projekta.eranet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-projekta.eranet.sk/data/innovis/manual_dodavatel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sa-projekta.eranet.sk/data/innovis/manual_dodavatela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sa-projekta.eranet.s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CAEF-2BCF-452C-9E25-E816DE5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Duga</dc:creator>
  <cp:lastModifiedBy>Lucia Vidová</cp:lastModifiedBy>
  <cp:revision>11</cp:revision>
  <cp:lastPrinted>2019-08-27T05:47:00Z</cp:lastPrinted>
  <dcterms:created xsi:type="dcterms:W3CDTF">2019-09-18T06:54:00Z</dcterms:created>
  <dcterms:modified xsi:type="dcterms:W3CDTF">2019-12-19T14:06:00Z</dcterms:modified>
</cp:coreProperties>
</file>