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2" w:rsidRDefault="00937704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Zápisnica z riadneho </w:t>
      </w:r>
      <w:r w:rsidR="00154092">
        <w:rPr>
          <w:b/>
          <w:sz w:val="24"/>
          <w:szCs w:val="24"/>
        </w:rPr>
        <w:t>zasadnutia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Obecného zastupiteľstva v Hrachovišti dňa</w:t>
      </w:r>
      <w:r w:rsidR="00F70B87">
        <w:rPr>
          <w:b/>
          <w:sz w:val="24"/>
          <w:szCs w:val="24"/>
        </w:rPr>
        <w:t xml:space="preserve"> </w:t>
      </w:r>
      <w:r w:rsidR="007C34B4">
        <w:rPr>
          <w:b/>
          <w:sz w:val="24"/>
          <w:szCs w:val="24"/>
        </w:rPr>
        <w:t>25.9.2019</w:t>
      </w:r>
    </w:p>
    <w:p w:rsidR="00C86E44" w:rsidRDefault="00C86E44" w:rsidP="00154092">
      <w:pPr>
        <w:spacing w:after="0" w:line="240" w:lineRule="auto"/>
        <w:jc w:val="center"/>
        <w:rPr>
          <w:b/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Prítomní: podľa prezenčnej listiny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BB74C5">
        <w:rPr>
          <w:sz w:val="24"/>
          <w:szCs w:val="24"/>
        </w:rPr>
        <w:t xml:space="preserve">p. </w:t>
      </w:r>
      <w:r w:rsidR="007C34B4">
        <w:rPr>
          <w:sz w:val="24"/>
          <w:szCs w:val="24"/>
        </w:rPr>
        <w:t>Martin Lovecký</w:t>
      </w:r>
    </w:p>
    <w:p w:rsidR="00F70B87" w:rsidRDefault="00F70B87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p. </w:t>
      </w:r>
      <w:r w:rsidR="007C34B4">
        <w:rPr>
          <w:sz w:val="24"/>
          <w:szCs w:val="24"/>
        </w:rPr>
        <w:t xml:space="preserve">Peter </w:t>
      </w:r>
      <w:proofErr w:type="spellStart"/>
      <w:r w:rsidR="007C34B4">
        <w:rPr>
          <w:sz w:val="24"/>
          <w:szCs w:val="24"/>
        </w:rPr>
        <w:t>Gablech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Otvorenie zasadnutia obecného zastupiteľstva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Určenie zapisovateľa a overovateľov zápisnice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predkladá starosta obce</w:t>
      </w:r>
    </w:p>
    <w:p w:rsidR="0075784A" w:rsidRDefault="00BF5693" w:rsidP="00BB74C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7C34B4">
        <w:rPr>
          <w:sz w:val="24"/>
          <w:szCs w:val="24"/>
        </w:rPr>
        <w:t>Návrh kúpnej zmluvy o prevode vlastníckeho práva k nehnuteľnosti</w:t>
      </w:r>
      <w:r w:rsidR="00267544">
        <w:rPr>
          <w:sz w:val="24"/>
          <w:szCs w:val="24"/>
        </w:rPr>
        <w:t xml:space="preserve"> – Jaroslav </w:t>
      </w:r>
      <w:proofErr w:type="spellStart"/>
      <w:r w:rsidR="00267544">
        <w:rPr>
          <w:sz w:val="24"/>
          <w:szCs w:val="24"/>
        </w:rPr>
        <w:t>Durec</w:t>
      </w:r>
      <w:proofErr w:type="spellEnd"/>
    </w:p>
    <w:p w:rsidR="004D76A1" w:rsidRDefault="004D76A1" w:rsidP="004D76A1">
      <w:pPr>
        <w:spacing w:after="0" w:line="240" w:lineRule="auto"/>
        <w:rPr>
          <w:sz w:val="24"/>
          <w:szCs w:val="24"/>
        </w:rPr>
      </w:pPr>
      <w:r w:rsidRPr="004D76A1">
        <w:rPr>
          <w:b/>
          <w:sz w:val="24"/>
          <w:szCs w:val="24"/>
        </w:rPr>
        <w:t>5.</w:t>
      </w:r>
      <w:r w:rsidRPr="004D76A1">
        <w:rPr>
          <w:sz w:val="24"/>
          <w:szCs w:val="24"/>
        </w:rPr>
        <w:t xml:space="preserve"> </w:t>
      </w:r>
      <w:r w:rsidR="007C34B4">
        <w:rPr>
          <w:sz w:val="24"/>
          <w:szCs w:val="24"/>
        </w:rPr>
        <w:t>Sadzobník poplatkov za služby poskytované FO a PO v obci Hrachovište – predbežný návrh</w:t>
      </w:r>
      <w:r>
        <w:rPr>
          <w:sz w:val="24"/>
          <w:szCs w:val="24"/>
        </w:rPr>
        <w:t xml:space="preserve"> </w:t>
      </w:r>
    </w:p>
    <w:p w:rsidR="006566D8" w:rsidRDefault="004D76A1" w:rsidP="00BB74C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BF5693" w:rsidRPr="00BF5693">
        <w:rPr>
          <w:b/>
          <w:sz w:val="24"/>
          <w:szCs w:val="24"/>
        </w:rPr>
        <w:t xml:space="preserve">. </w:t>
      </w:r>
      <w:r w:rsidR="007C34B4">
        <w:rPr>
          <w:sz w:val="24"/>
          <w:szCs w:val="24"/>
        </w:rPr>
        <w:t xml:space="preserve">OZ Mrkaj – biliardové stoly v úradnej miestnosti obce – p. Ing. </w:t>
      </w:r>
      <w:proofErr w:type="spellStart"/>
      <w:r w:rsidR="007C34B4">
        <w:rPr>
          <w:sz w:val="24"/>
          <w:szCs w:val="24"/>
        </w:rPr>
        <w:t>Pavlíček</w:t>
      </w:r>
      <w:proofErr w:type="spellEnd"/>
    </w:p>
    <w:p w:rsidR="004D76A1" w:rsidRDefault="004D76A1" w:rsidP="004D76A1">
      <w:pPr>
        <w:spacing w:after="0" w:line="240" w:lineRule="auto"/>
        <w:rPr>
          <w:sz w:val="24"/>
          <w:szCs w:val="24"/>
        </w:rPr>
      </w:pPr>
      <w:r w:rsidRPr="004D76A1">
        <w:rPr>
          <w:b/>
          <w:sz w:val="24"/>
          <w:szCs w:val="24"/>
        </w:rPr>
        <w:t>7.</w:t>
      </w:r>
      <w:r w:rsidR="00F62DC0">
        <w:rPr>
          <w:sz w:val="24"/>
          <w:szCs w:val="24"/>
        </w:rPr>
        <w:t xml:space="preserve"> </w:t>
      </w:r>
      <w:r w:rsidR="007C34B4">
        <w:rPr>
          <w:sz w:val="24"/>
          <w:szCs w:val="24"/>
        </w:rPr>
        <w:t xml:space="preserve">TJ Hrachovište – návrh zvýšenia schváleného ročného príspevku pre TJ Hrachovište </w:t>
      </w:r>
    </w:p>
    <w:p w:rsidR="006566D8" w:rsidRDefault="008A1A1F" w:rsidP="00BB74C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990457">
        <w:rPr>
          <w:sz w:val="24"/>
          <w:szCs w:val="24"/>
        </w:rPr>
        <w:t xml:space="preserve">. </w:t>
      </w:r>
      <w:r w:rsidR="007C34B4">
        <w:rPr>
          <w:sz w:val="24"/>
          <w:szCs w:val="24"/>
        </w:rPr>
        <w:t>Schválenie plánovanej cyklotrasy ako verejnoprospešnej stavby</w:t>
      </w:r>
    </w:p>
    <w:p w:rsidR="0050785B" w:rsidRPr="00DB1F38" w:rsidRDefault="00B0420A" w:rsidP="00DB1F3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44A3C">
        <w:rPr>
          <w:b/>
          <w:sz w:val="24"/>
          <w:szCs w:val="24"/>
        </w:rPr>
        <w:t xml:space="preserve">. </w:t>
      </w:r>
      <w:r w:rsidR="00DB1F38" w:rsidRPr="00DB1F38">
        <w:rPr>
          <w:sz w:val="24"/>
          <w:szCs w:val="24"/>
        </w:rPr>
        <w:t>Rôzne</w:t>
      </w:r>
    </w:p>
    <w:p w:rsidR="00161ED8" w:rsidRDefault="00DB1F38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 w:rsidRPr="00DB1F38">
        <w:rPr>
          <w:sz w:val="24"/>
          <w:szCs w:val="24"/>
        </w:rPr>
        <w:t xml:space="preserve"> Diskusia</w:t>
      </w:r>
      <w:r w:rsidR="00E95701">
        <w:rPr>
          <w:sz w:val="24"/>
          <w:szCs w:val="24"/>
        </w:rPr>
        <w:t xml:space="preserve"> </w:t>
      </w:r>
    </w:p>
    <w:p w:rsidR="00161ED8" w:rsidRDefault="00DB1F38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11.</w:t>
      </w:r>
      <w:r w:rsidRPr="00DB1F38">
        <w:rPr>
          <w:sz w:val="24"/>
          <w:szCs w:val="24"/>
        </w:rPr>
        <w:t xml:space="preserve"> Záver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60111B" w:rsidRDefault="0060111B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1.,2. Zasadnutie OZ otvoril starosta obce p. JUDr. Kolník. Konštatoval, že je prítomná nadpolovičná väčšina poslancov a obecné zastupiteľstvo je uznášanie schopné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BF5693">
        <w:rPr>
          <w:sz w:val="24"/>
          <w:szCs w:val="24"/>
        </w:rPr>
        <w:t xml:space="preserve">p. </w:t>
      </w:r>
      <w:r w:rsidR="007C34B4">
        <w:rPr>
          <w:sz w:val="24"/>
          <w:szCs w:val="24"/>
        </w:rPr>
        <w:t xml:space="preserve">Martin Lovecký a p. Peter </w:t>
      </w:r>
      <w:proofErr w:type="spellStart"/>
      <w:r w:rsidR="007C34B4">
        <w:rPr>
          <w:sz w:val="24"/>
          <w:szCs w:val="24"/>
        </w:rPr>
        <w:t>Gablech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Pr="000D037B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5693">
        <w:rPr>
          <w:b/>
          <w:sz w:val="24"/>
          <w:szCs w:val="24"/>
        </w:rPr>
        <w:t xml:space="preserve">Uznesenie č. </w:t>
      </w:r>
      <w:r w:rsidR="007C34B4">
        <w:rPr>
          <w:b/>
          <w:sz w:val="24"/>
          <w:szCs w:val="24"/>
        </w:rPr>
        <w:t>24</w:t>
      </w:r>
      <w:r w:rsidR="00F62DC0">
        <w:rPr>
          <w:b/>
          <w:sz w:val="24"/>
          <w:szCs w:val="24"/>
        </w:rPr>
        <w:t>/2019</w:t>
      </w:r>
    </w:p>
    <w:p w:rsidR="007F2630" w:rsidRDefault="007F2630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OZ v </w:t>
      </w:r>
      <w:r w:rsidRPr="000D037B">
        <w:rPr>
          <w:sz w:val="24"/>
          <w:szCs w:val="24"/>
        </w:rPr>
        <w:t>Hrachovišti predložený</w:t>
      </w:r>
      <w:r>
        <w:rPr>
          <w:sz w:val="24"/>
          <w:szCs w:val="24"/>
        </w:rPr>
        <w:t xml:space="preserve"> program zasadnutia</w:t>
      </w:r>
    </w:p>
    <w:p w:rsid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 bez pripomienok</w:t>
      </w:r>
    </w:p>
    <w:p w:rsidR="007F2630" w:rsidRDefault="007F25BA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</w:t>
      </w:r>
      <w:r w:rsidR="003E2210">
        <w:rPr>
          <w:sz w:val="24"/>
          <w:szCs w:val="24"/>
        </w:rPr>
        <w:t>lasovanie : za 6</w:t>
      </w:r>
      <w:r w:rsidR="007F2630">
        <w:rPr>
          <w:sz w:val="24"/>
          <w:szCs w:val="24"/>
        </w:rPr>
        <w:t xml:space="preserve"> poslancov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proti 0 poslancov</w:t>
      </w:r>
      <w:r w:rsidRPr="007F2630">
        <w:rPr>
          <w:b/>
          <w:sz w:val="24"/>
          <w:szCs w:val="24"/>
        </w:rPr>
        <w:t xml:space="preserve"> 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>
        <w:rPr>
          <w:sz w:val="24"/>
          <w:szCs w:val="24"/>
        </w:rPr>
        <w:t>zdržalo sa 0 poslancov</w:t>
      </w:r>
      <w:r w:rsidRPr="007F2630">
        <w:rPr>
          <w:b/>
          <w:sz w:val="24"/>
          <w:szCs w:val="24"/>
        </w:rPr>
        <w:t xml:space="preserve">    </w:t>
      </w: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</w:p>
    <w:p w:rsidR="007F2630" w:rsidRDefault="00644A3C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3)</w:t>
      </w:r>
      <w:r w:rsidR="007F2630">
        <w:rPr>
          <w:sz w:val="24"/>
          <w:szCs w:val="24"/>
        </w:rPr>
        <w:t xml:space="preserve"> Kontrola uznesení</w:t>
      </w:r>
    </w:p>
    <w:p w:rsidR="007F2630" w:rsidRDefault="004D76A1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Kontrola</w:t>
      </w:r>
      <w:r w:rsidR="007F2630">
        <w:rPr>
          <w:sz w:val="24"/>
          <w:szCs w:val="24"/>
        </w:rPr>
        <w:t xml:space="preserve"> uznesení zo zasadnutia OZ zo dňa </w:t>
      </w:r>
      <w:r w:rsidR="007C34B4">
        <w:rPr>
          <w:sz w:val="24"/>
          <w:szCs w:val="24"/>
        </w:rPr>
        <w:t>25.9.</w:t>
      </w:r>
      <w:r w:rsidR="00F62DC0">
        <w:rPr>
          <w:sz w:val="24"/>
          <w:szCs w:val="24"/>
        </w:rPr>
        <w:t>2019</w:t>
      </w:r>
      <w:r w:rsidR="007F2630">
        <w:rPr>
          <w:sz w:val="24"/>
          <w:szCs w:val="24"/>
        </w:rPr>
        <w:t xml:space="preserve">, </w:t>
      </w:r>
      <w:r w:rsidR="000C400A">
        <w:rPr>
          <w:sz w:val="24"/>
          <w:szCs w:val="24"/>
        </w:rPr>
        <w:t>uskutočnil</w:t>
      </w:r>
      <w:r w:rsidR="007F2630">
        <w:rPr>
          <w:sz w:val="24"/>
          <w:szCs w:val="24"/>
        </w:rPr>
        <w:t xml:space="preserve"> ju starosta obce JUDr. Ivan Kolník</w:t>
      </w:r>
    </w:p>
    <w:p w:rsidR="007F2630" w:rsidRDefault="007F2630" w:rsidP="00BD0FF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Uznesenie</w:t>
      </w:r>
      <w:r w:rsidR="007F25BA">
        <w:rPr>
          <w:b/>
          <w:sz w:val="24"/>
          <w:szCs w:val="24"/>
        </w:rPr>
        <w:t xml:space="preserve"> č. </w:t>
      </w:r>
      <w:r w:rsidR="007C34B4">
        <w:rPr>
          <w:b/>
          <w:sz w:val="24"/>
          <w:szCs w:val="24"/>
        </w:rPr>
        <w:t>25</w:t>
      </w:r>
      <w:r w:rsidR="00F62DC0">
        <w:rPr>
          <w:b/>
          <w:sz w:val="24"/>
          <w:szCs w:val="24"/>
        </w:rPr>
        <w:t>/2019</w:t>
      </w:r>
    </w:p>
    <w:p w:rsidR="007F2630" w:rsidRPr="007F2630" w:rsidRDefault="007F2630" w:rsidP="007F26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F2630">
        <w:rPr>
          <w:sz w:val="24"/>
          <w:szCs w:val="24"/>
        </w:rPr>
        <w:t>OZ v Hrachovišti prevedenú kontrolu uznesení</w:t>
      </w:r>
    </w:p>
    <w:p w:rsidR="007F2630" w:rsidRP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7F2630">
        <w:rPr>
          <w:b/>
          <w:sz w:val="24"/>
          <w:szCs w:val="24"/>
        </w:rPr>
        <w:t>berie na vedomie</w:t>
      </w:r>
    </w:p>
    <w:p w:rsidR="007F2630" w:rsidRDefault="002527E6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Hlasovanie: za </w:t>
      </w:r>
      <w:r w:rsidR="007F2630">
        <w:rPr>
          <w:sz w:val="24"/>
          <w:szCs w:val="24"/>
        </w:rPr>
        <w:t xml:space="preserve"> </w:t>
      </w:r>
      <w:r w:rsidR="003E2210">
        <w:rPr>
          <w:sz w:val="24"/>
          <w:szCs w:val="24"/>
        </w:rPr>
        <w:t>6</w:t>
      </w:r>
      <w:r w:rsidR="00937704">
        <w:rPr>
          <w:sz w:val="24"/>
          <w:szCs w:val="24"/>
        </w:rPr>
        <w:t xml:space="preserve"> </w:t>
      </w:r>
      <w:r w:rsidR="007F2630">
        <w:rPr>
          <w:sz w:val="24"/>
          <w:szCs w:val="24"/>
        </w:rPr>
        <w:t>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proti 0 poslancov</w:t>
      </w:r>
    </w:p>
    <w:p w:rsidR="0078241B" w:rsidRDefault="007F2630" w:rsidP="008A1A1F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zdržalo sa 0 poslancov       </w:t>
      </w:r>
    </w:p>
    <w:p w:rsidR="0080136B" w:rsidRDefault="007F2630" w:rsidP="008A1A1F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E2210" w:rsidRDefault="005564EE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644A3C">
        <w:rPr>
          <w:sz w:val="24"/>
          <w:szCs w:val="24"/>
        </w:rPr>
        <w:t>)</w:t>
      </w:r>
      <w:r w:rsidR="007F2630">
        <w:rPr>
          <w:sz w:val="24"/>
          <w:szCs w:val="24"/>
        </w:rPr>
        <w:t xml:space="preserve"> </w:t>
      </w:r>
      <w:r w:rsidR="007C34B4">
        <w:rPr>
          <w:sz w:val="24"/>
          <w:szCs w:val="24"/>
        </w:rPr>
        <w:t>Návrh kúpnej zmluvy o prevode vlastníckeho práva k nehnuteľnosti</w:t>
      </w:r>
      <w:r w:rsidR="003E2210">
        <w:rPr>
          <w:sz w:val="24"/>
          <w:szCs w:val="24"/>
        </w:rPr>
        <w:t xml:space="preserve"> (Jaroslav </w:t>
      </w:r>
      <w:proofErr w:type="spellStart"/>
      <w:r w:rsidR="003E2210">
        <w:rPr>
          <w:sz w:val="24"/>
          <w:szCs w:val="24"/>
        </w:rPr>
        <w:t>Durec</w:t>
      </w:r>
      <w:proofErr w:type="spellEnd"/>
      <w:r w:rsidR="003E2210">
        <w:rPr>
          <w:sz w:val="24"/>
          <w:szCs w:val="24"/>
        </w:rPr>
        <w:t>)</w:t>
      </w:r>
    </w:p>
    <w:p w:rsidR="007C34B4" w:rsidRDefault="007C34B4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Po schválení zámeru predaja na OZ, ktoré sa konalo 31.7.2019</w:t>
      </w:r>
      <w:r w:rsidR="00C67A99">
        <w:rPr>
          <w:sz w:val="24"/>
          <w:szCs w:val="24"/>
        </w:rPr>
        <w:t xml:space="preserve">, pán Jaroslav </w:t>
      </w:r>
      <w:proofErr w:type="spellStart"/>
      <w:r w:rsidR="00C67A99">
        <w:rPr>
          <w:sz w:val="24"/>
          <w:szCs w:val="24"/>
        </w:rPr>
        <w:t>Durec</w:t>
      </w:r>
      <w:proofErr w:type="spellEnd"/>
      <w:r w:rsidR="00C67A99">
        <w:rPr>
          <w:sz w:val="24"/>
          <w:szCs w:val="24"/>
        </w:rPr>
        <w:t>, predložil OZ návrh kúpnej zmluvy.</w:t>
      </w:r>
    </w:p>
    <w:p w:rsidR="00C67A99" w:rsidRDefault="00C67A99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Predmetom zmluvy je odpredaj obecného pozemku podľa osobitného zreteľa , nakoľko sa jedná o </w:t>
      </w:r>
      <w:proofErr w:type="spellStart"/>
      <w:r>
        <w:rPr>
          <w:sz w:val="24"/>
          <w:szCs w:val="24"/>
        </w:rPr>
        <w:t>vysporiadanie</w:t>
      </w:r>
      <w:proofErr w:type="spellEnd"/>
      <w:r>
        <w:rPr>
          <w:sz w:val="24"/>
          <w:szCs w:val="24"/>
        </w:rPr>
        <w:t xml:space="preserve"> susediacich parciel s parcelami, ktoré navrhovateľ má vo svojom vlastníctve . Predávajúci je vlastníkom v podiele 1/1 nehnuteľnosti vedenej Okresným úradom Nové Mesto nad Váhom , katastrálnym odborom v katastrálnom území Hrachovište na liste vlastníctva 1 ako parcela registra „E“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3674</w:t>
      </w:r>
      <w:r w:rsidR="004B24EE">
        <w:rPr>
          <w:sz w:val="24"/>
          <w:szCs w:val="24"/>
        </w:rPr>
        <w:t>/5</w:t>
      </w:r>
      <w:r>
        <w:rPr>
          <w:sz w:val="24"/>
          <w:szCs w:val="24"/>
        </w:rPr>
        <w:t xml:space="preserve"> o výmere 77 m</w:t>
      </w:r>
      <w:r>
        <w:rPr>
          <w:rFonts w:cstheme="minorHAnsi"/>
          <w:sz w:val="24"/>
          <w:szCs w:val="24"/>
        </w:rPr>
        <w:t>²</w:t>
      </w:r>
      <w:r>
        <w:rPr>
          <w:sz w:val="24"/>
          <w:szCs w:val="24"/>
        </w:rPr>
        <w:t>, druh pozemku záhrada.</w:t>
      </w:r>
    </w:p>
    <w:p w:rsidR="00C67A99" w:rsidRDefault="00C67A99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Celková výmera prevádzaných častí pozemku je 77 m</w:t>
      </w:r>
      <w:r>
        <w:rPr>
          <w:rFonts w:cstheme="minorHAnsi"/>
          <w:sz w:val="24"/>
          <w:szCs w:val="24"/>
        </w:rPr>
        <w:t>²</w:t>
      </w:r>
    </w:p>
    <w:p w:rsidR="00C67A99" w:rsidRDefault="00C67A99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Predávajúci touto zmluvou danú nehnuteľnosť predáva  a kupujúci od predávajúceho kupuje do svojho vlastníctva v podiele 1/1.</w:t>
      </w:r>
    </w:p>
    <w:p w:rsidR="003E2210" w:rsidRDefault="00C67A99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OZ v Hrachovišti postupovalo pri schvaľovaní podľa zákona č. 138/1991 Zb.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9a ods. 8 pís. e</w:t>
      </w:r>
    </w:p>
    <w:p w:rsidR="00C67A99" w:rsidRDefault="00C67A99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OZ v Hrachovišti predložený návrh kúpnej zmluvy </w:t>
      </w:r>
    </w:p>
    <w:p w:rsidR="00204082" w:rsidRDefault="00204082" w:rsidP="002133F7">
      <w:pPr>
        <w:spacing w:after="0" w:line="240" w:lineRule="auto"/>
        <w:rPr>
          <w:sz w:val="24"/>
          <w:szCs w:val="24"/>
        </w:rPr>
      </w:pPr>
    </w:p>
    <w:p w:rsidR="00204082" w:rsidRDefault="00204082" w:rsidP="002133F7">
      <w:pPr>
        <w:spacing w:after="0" w:line="240" w:lineRule="auto"/>
        <w:rPr>
          <w:sz w:val="24"/>
          <w:szCs w:val="24"/>
        </w:rPr>
      </w:pPr>
    </w:p>
    <w:p w:rsidR="002133F7" w:rsidRDefault="0060111B" w:rsidP="001C10D0">
      <w:pPr>
        <w:spacing w:after="0" w:line="240" w:lineRule="auto"/>
        <w:ind w:left="2124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A1A1F">
        <w:rPr>
          <w:b/>
          <w:sz w:val="24"/>
          <w:szCs w:val="24"/>
        </w:rPr>
        <w:t xml:space="preserve">         </w:t>
      </w:r>
      <w:r w:rsidR="003E2210">
        <w:rPr>
          <w:b/>
          <w:sz w:val="24"/>
          <w:szCs w:val="24"/>
        </w:rPr>
        <w:t xml:space="preserve">          Uznesením</w:t>
      </w:r>
      <w:r w:rsidR="002133F7">
        <w:rPr>
          <w:b/>
          <w:sz w:val="24"/>
          <w:szCs w:val="24"/>
        </w:rPr>
        <w:t xml:space="preserve"> č.</w:t>
      </w:r>
      <w:r w:rsidR="004D76A1">
        <w:rPr>
          <w:b/>
          <w:sz w:val="24"/>
          <w:szCs w:val="24"/>
        </w:rPr>
        <w:t xml:space="preserve"> </w:t>
      </w:r>
      <w:r w:rsidR="00C67A99">
        <w:rPr>
          <w:b/>
          <w:sz w:val="24"/>
          <w:szCs w:val="24"/>
        </w:rPr>
        <w:t>26</w:t>
      </w:r>
      <w:r w:rsidR="00204082">
        <w:rPr>
          <w:b/>
          <w:sz w:val="24"/>
          <w:szCs w:val="24"/>
        </w:rPr>
        <w:t>/2019</w:t>
      </w:r>
    </w:p>
    <w:p w:rsidR="002133F7" w:rsidRPr="002133F7" w:rsidRDefault="00B12265" w:rsidP="002133F7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2133F7">
        <w:rPr>
          <w:b/>
          <w:sz w:val="24"/>
          <w:szCs w:val="24"/>
        </w:rPr>
        <w:t>schvaľuje</w:t>
      </w:r>
    </w:p>
    <w:p w:rsidR="00B84979" w:rsidRPr="004D76A1" w:rsidRDefault="003E2210" w:rsidP="00204082">
      <w:pPr>
        <w:spacing w:after="0" w:line="240" w:lineRule="auto"/>
        <w:ind w:left="2832" w:firstLine="708"/>
        <w:rPr>
          <w:b/>
          <w:sz w:val="24"/>
          <w:szCs w:val="24"/>
        </w:rPr>
      </w:pPr>
      <w:r>
        <w:rPr>
          <w:sz w:val="24"/>
          <w:szCs w:val="24"/>
        </w:rPr>
        <w:t>Hlasovanie: za  6</w:t>
      </w:r>
      <w:r w:rsidR="00B84979" w:rsidRPr="00B84979">
        <w:rPr>
          <w:sz w:val="24"/>
          <w:szCs w:val="24"/>
        </w:rPr>
        <w:t xml:space="preserve"> poslancov</w:t>
      </w:r>
    </w:p>
    <w:p w:rsidR="00B84979" w:rsidRPr="00B84979" w:rsidRDefault="00B84979" w:rsidP="00B84979">
      <w:pPr>
        <w:spacing w:after="0"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84979">
        <w:rPr>
          <w:sz w:val="24"/>
          <w:szCs w:val="24"/>
        </w:rPr>
        <w:t xml:space="preserve">                    proti 0 poslancov</w:t>
      </w:r>
    </w:p>
    <w:p w:rsidR="003E2210" w:rsidRDefault="00B84979" w:rsidP="00B84979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84979">
        <w:rPr>
          <w:sz w:val="24"/>
          <w:szCs w:val="24"/>
        </w:rPr>
        <w:t xml:space="preserve">   zdržalo sa 0 poslancov    </w:t>
      </w:r>
    </w:p>
    <w:p w:rsidR="00B84979" w:rsidRPr="00B84979" w:rsidRDefault="00B84979" w:rsidP="00B84979">
      <w:pPr>
        <w:spacing w:after="0" w:line="240" w:lineRule="auto"/>
        <w:ind w:left="4248"/>
        <w:rPr>
          <w:sz w:val="24"/>
          <w:szCs w:val="24"/>
        </w:rPr>
      </w:pPr>
      <w:r w:rsidRPr="00B84979">
        <w:rPr>
          <w:sz w:val="24"/>
          <w:szCs w:val="24"/>
        </w:rPr>
        <w:t xml:space="preserve">     </w:t>
      </w:r>
    </w:p>
    <w:p w:rsidR="00B84979" w:rsidRPr="00B84979" w:rsidRDefault="00B84979" w:rsidP="00B84979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E17BA8" w:rsidRDefault="00644A3C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5)</w:t>
      </w:r>
      <w:r w:rsidR="00E17BA8">
        <w:rPr>
          <w:sz w:val="24"/>
          <w:szCs w:val="24"/>
        </w:rPr>
        <w:t xml:space="preserve"> </w:t>
      </w:r>
      <w:r w:rsidR="00C67A99">
        <w:rPr>
          <w:sz w:val="24"/>
          <w:szCs w:val="24"/>
        </w:rPr>
        <w:t>Sadzobník poplatkov za služby poskytované FO a PO v obci Hrachovište – predbežný návrh</w:t>
      </w:r>
    </w:p>
    <w:p w:rsidR="00C67A99" w:rsidRDefault="00C67A99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OZ Hrachovište predbežný návrh sadzobníka poplatkov:</w:t>
      </w:r>
    </w:p>
    <w:p w:rsidR="003E2210" w:rsidRDefault="003E2210" w:rsidP="002133F7">
      <w:pPr>
        <w:spacing w:after="0" w:line="240" w:lineRule="auto"/>
        <w:rPr>
          <w:sz w:val="24"/>
          <w:szCs w:val="24"/>
        </w:rPr>
      </w:pPr>
    </w:p>
    <w:p w:rsidR="00E17BA8" w:rsidRDefault="00E17BA8" w:rsidP="002133F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7BA8">
        <w:rPr>
          <w:b/>
          <w:sz w:val="24"/>
          <w:szCs w:val="24"/>
        </w:rPr>
        <w:t xml:space="preserve">Uznesenie č. </w:t>
      </w:r>
      <w:r w:rsidR="00C67A99">
        <w:rPr>
          <w:b/>
          <w:sz w:val="24"/>
          <w:szCs w:val="24"/>
        </w:rPr>
        <w:t>27</w:t>
      </w:r>
      <w:r w:rsidR="00854C29">
        <w:rPr>
          <w:b/>
          <w:sz w:val="24"/>
          <w:szCs w:val="24"/>
        </w:rPr>
        <w:t>/2019</w:t>
      </w:r>
    </w:p>
    <w:p w:rsidR="00E17BA8" w:rsidRDefault="00E17BA8" w:rsidP="002133F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17BA8" w:rsidRDefault="003029FD" w:rsidP="00E17BA8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E17BA8" w:rsidRPr="00E17BA8" w:rsidRDefault="009035CA" w:rsidP="00E17BA8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Hlasovanie: za  6</w:t>
      </w:r>
      <w:r w:rsidR="00E17BA8" w:rsidRPr="00E17BA8">
        <w:rPr>
          <w:sz w:val="24"/>
          <w:szCs w:val="24"/>
        </w:rPr>
        <w:t xml:space="preserve"> poslancov</w:t>
      </w:r>
    </w:p>
    <w:p w:rsidR="00E17BA8" w:rsidRPr="00E17BA8" w:rsidRDefault="00E17BA8" w:rsidP="00E17BA8">
      <w:pPr>
        <w:spacing w:after="0" w:line="240" w:lineRule="auto"/>
        <w:ind w:left="2832" w:firstLine="708"/>
        <w:rPr>
          <w:sz w:val="24"/>
          <w:szCs w:val="24"/>
        </w:rPr>
      </w:pPr>
      <w:r w:rsidRPr="00E17BA8">
        <w:rPr>
          <w:sz w:val="24"/>
          <w:szCs w:val="24"/>
        </w:rPr>
        <w:t xml:space="preserve">                      proti 0 poslancov</w:t>
      </w:r>
    </w:p>
    <w:p w:rsidR="00E17BA8" w:rsidRDefault="00E17BA8" w:rsidP="00E17BA8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E17BA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</w:t>
      </w:r>
      <w:r w:rsidRPr="00E17BA8">
        <w:rPr>
          <w:sz w:val="24"/>
          <w:szCs w:val="24"/>
        </w:rPr>
        <w:t xml:space="preserve"> zdržalo sa 0 poslancov    </w:t>
      </w:r>
    </w:p>
    <w:p w:rsidR="00E17BA8" w:rsidRDefault="00E17BA8" w:rsidP="00E17BA8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E17BA8" w:rsidRDefault="00644A3C" w:rsidP="00E17B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3029FD">
        <w:rPr>
          <w:sz w:val="24"/>
          <w:szCs w:val="24"/>
        </w:rPr>
        <w:t>OZ Mrkaj – biliardové stoly v úradnej miestnosti obce</w:t>
      </w:r>
    </w:p>
    <w:p w:rsidR="003029FD" w:rsidRDefault="003029FD" w:rsidP="00E17B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Občianske združenie „Mrkaj“ využíva dlhodobo bezodplatne priestory kultúrneho domu, vo vopred dohodnutých dňoch, za účelom hrania stolného tenisu a biliardu. Obec sa snažila vždy tomuto združeniu vychádzať v ústrety, ale postupne časom pribudli k „</w:t>
      </w:r>
      <w:proofErr w:type="spellStart"/>
      <w:r>
        <w:rPr>
          <w:sz w:val="24"/>
          <w:szCs w:val="24"/>
        </w:rPr>
        <w:t>ping-pong“-ovým</w:t>
      </w:r>
      <w:proofErr w:type="spellEnd"/>
      <w:r>
        <w:rPr>
          <w:sz w:val="24"/>
          <w:szCs w:val="24"/>
        </w:rPr>
        <w:t xml:space="preserve"> stolom (ktoré sú ľahko zložiteľné a „</w:t>
      </w:r>
      <w:proofErr w:type="spellStart"/>
      <w:r>
        <w:rPr>
          <w:sz w:val="24"/>
          <w:szCs w:val="24"/>
        </w:rPr>
        <w:t>popratateľné</w:t>
      </w:r>
      <w:proofErr w:type="spellEnd"/>
      <w:r>
        <w:rPr>
          <w:sz w:val="24"/>
          <w:szCs w:val="24"/>
        </w:rPr>
        <w:t xml:space="preserve">“) aj biliardové stoly. Biliardové stoly však ľahko presúvateľné nie sú  a hatia dôstojný vzhľad úradnej miestnosti. </w:t>
      </w:r>
      <w:r w:rsidR="00AD4766">
        <w:rPr>
          <w:sz w:val="24"/>
          <w:szCs w:val="24"/>
        </w:rPr>
        <w:t xml:space="preserve">Obec túto „malú sálu“ často prenajíma na menšie akcie, ako sú oslavy, kary a posedenia. Veľké stoly však nájomcov bránia využívať túto sálu plnohodnotne, môže sa stať, že v prípade, že stoly zo sály neodstránime, nebudú mať záujem o prenájom takejto sály a obec príde aj o príjem za prenájom KD. Sála je využívaná ako jediná reprezentačná miestnosť obce na realizáciu volieb, obecných zastupiteľstiev, prijímanie oficiálnych návštev a pod. </w:t>
      </w:r>
      <w:r>
        <w:rPr>
          <w:sz w:val="24"/>
          <w:szCs w:val="24"/>
        </w:rPr>
        <w:t>OZ Mrkaj dalo vyrobiť na tieto biliardové stoly dosky, ktorými sú prekryté, avšak dosky nie sú nijako upevnené. Obec má vážne obavy o bezpečnosť návštevníkov obecných akcií , ktorí nemajú vedomosť, že ide o neupevnenú vrchnú dosku, čo môže viesť k úrazom a</w:t>
      </w:r>
      <w:r w:rsidR="00AD4766">
        <w:rPr>
          <w:sz w:val="24"/>
          <w:szCs w:val="24"/>
        </w:rPr>
        <w:t xml:space="preserve"> zraneniam, pri snahe sadnúť si na </w:t>
      </w:r>
      <w:r w:rsidR="00AD4766">
        <w:rPr>
          <w:sz w:val="24"/>
          <w:szCs w:val="24"/>
        </w:rPr>
        <w:lastRenderedPageBreak/>
        <w:t>tento stôl a podobne...</w:t>
      </w:r>
      <w:r>
        <w:rPr>
          <w:sz w:val="24"/>
          <w:szCs w:val="24"/>
        </w:rPr>
        <w:t xml:space="preserve"> o deťoch </w:t>
      </w:r>
      <w:r w:rsidR="00AD4766">
        <w:rPr>
          <w:sz w:val="24"/>
          <w:szCs w:val="24"/>
        </w:rPr>
        <w:t xml:space="preserve">nehovoriac...Obec je povinná na akciách ktoré organizuje, minimalizovať nebezpečenstvá úrazu, v priestoroch kde sa akcia odohráva. </w:t>
      </w:r>
    </w:p>
    <w:p w:rsidR="00AD4766" w:rsidRDefault="00AD4766" w:rsidP="00E17B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čiastočne tolerovala prítomnosť jedného biliardového stola v malej sále. Pán Ing. </w:t>
      </w:r>
      <w:proofErr w:type="spellStart"/>
      <w:r>
        <w:rPr>
          <w:sz w:val="24"/>
          <w:szCs w:val="24"/>
        </w:rPr>
        <w:t>Pavlíček</w:t>
      </w:r>
      <w:proofErr w:type="spellEnd"/>
      <w:r>
        <w:rPr>
          <w:sz w:val="24"/>
          <w:szCs w:val="24"/>
        </w:rPr>
        <w:t xml:space="preserve"> požiadal starostu obce, či môže priniesť do malej sály ešte jeden malý úzky biliardový stôl, ktorý bude mať rovnaké rozmery ako staršia sústava katedier pred bufetovým okienkom v malej sále. Realita bola však taká, že existujúci biliardový stôl, ktorý sa už v sále nachádzal, bol umiestnený pred bufetové okienko namiesto sústavy starších stolíkov a do sály pribudol ďalší ešte väčší biliardový stôl. </w:t>
      </w:r>
      <w:r w:rsidR="00770FF1">
        <w:rPr>
          <w:sz w:val="24"/>
          <w:szCs w:val="24"/>
        </w:rPr>
        <w:t xml:space="preserve">Pán starosta preto požiadal obecné zastupiteľstvo, aby rozhodlo o existencii biliardových stolov v úradnej miestnosti obce. </w:t>
      </w:r>
    </w:p>
    <w:p w:rsidR="00770FF1" w:rsidRDefault="00770FF1" w:rsidP="00E17BA8">
      <w:pPr>
        <w:spacing w:after="0" w:line="240" w:lineRule="auto"/>
        <w:jc w:val="both"/>
        <w:rPr>
          <w:sz w:val="24"/>
          <w:szCs w:val="24"/>
        </w:rPr>
      </w:pPr>
    </w:p>
    <w:p w:rsidR="00770FF1" w:rsidRPr="00E17BA8" w:rsidRDefault="00770FF1" w:rsidP="00E17B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 Hrachovište sa vyjadrilo, že potrebuje priestor a čas na svoje rozhodnutie a preto bolo rozhodnutie </w:t>
      </w:r>
      <w:r w:rsidR="00DB1F38">
        <w:rPr>
          <w:sz w:val="24"/>
          <w:szCs w:val="24"/>
        </w:rPr>
        <w:t xml:space="preserve">OZ </w:t>
      </w:r>
      <w:r>
        <w:rPr>
          <w:sz w:val="24"/>
          <w:szCs w:val="24"/>
        </w:rPr>
        <w:t>odročené.</w:t>
      </w:r>
      <w:r w:rsidR="00DB1F38">
        <w:rPr>
          <w:sz w:val="24"/>
          <w:szCs w:val="24"/>
        </w:rPr>
        <w:t xml:space="preserve"> Poslanci rozhodnú na ďalšom obecnom zastupiteľstve.</w:t>
      </w:r>
    </w:p>
    <w:p w:rsidR="00E17BA8" w:rsidRPr="00E17BA8" w:rsidRDefault="00E17BA8" w:rsidP="00E17BA8">
      <w:pPr>
        <w:spacing w:after="0" w:line="240" w:lineRule="auto"/>
        <w:ind w:left="3540"/>
        <w:rPr>
          <w:b/>
          <w:sz w:val="24"/>
          <w:szCs w:val="24"/>
        </w:rPr>
      </w:pPr>
    </w:p>
    <w:p w:rsidR="00854C29" w:rsidRPr="002326C8" w:rsidRDefault="00854C29" w:rsidP="002326C8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4D76A1" w:rsidRDefault="00E17BA8" w:rsidP="009035CA">
      <w:pPr>
        <w:spacing w:after="0" w:line="240" w:lineRule="auto"/>
        <w:rPr>
          <w:sz w:val="24"/>
          <w:szCs w:val="24"/>
        </w:rPr>
      </w:pPr>
      <w:r w:rsidRPr="00B2740D">
        <w:rPr>
          <w:sz w:val="24"/>
          <w:szCs w:val="24"/>
        </w:rPr>
        <w:t>7</w:t>
      </w:r>
      <w:r w:rsidR="00644A3C">
        <w:rPr>
          <w:sz w:val="24"/>
          <w:szCs w:val="24"/>
        </w:rPr>
        <w:t>)</w:t>
      </w:r>
      <w:r w:rsidR="00854C29" w:rsidRPr="00854C29">
        <w:rPr>
          <w:sz w:val="24"/>
          <w:szCs w:val="24"/>
        </w:rPr>
        <w:t xml:space="preserve"> </w:t>
      </w:r>
      <w:r w:rsidR="00DB1F38">
        <w:rPr>
          <w:sz w:val="24"/>
          <w:szCs w:val="24"/>
        </w:rPr>
        <w:t>Návrh zvýšenia schváleného ročného príspevku pre TJ Hrachovište</w:t>
      </w:r>
    </w:p>
    <w:p w:rsidR="00DB1F38" w:rsidRDefault="00DB1F38" w:rsidP="009035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Pán Róbert Straka predložil OZ návrh na zvýšenie schváleného ročného príspevku pre TJ Hrachovište o 90 €</w:t>
      </w:r>
    </w:p>
    <w:p w:rsidR="009035CA" w:rsidRDefault="009035CA" w:rsidP="009035CA">
      <w:pPr>
        <w:spacing w:after="0" w:line="240" w:lineRule="auto"/>
        <w:rPr>
          <w:b/>
          <w:sz w:val="24"/>
          <w:szCs w:val="24"/>
        </w:rPr>
      </w:pPr>
    </w:p>
    <w:p w:rsidR="004D76A1" w:rsidRDefault="004D76A1" w:rsidP="004D76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0111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Uznesenie č. </w:t>
      </w:r>
      <w:r w:rsidR="00DB1F38">
        <w:rPr>
          <w:b/>
          <w:sz w:val="24"/>
          <w:szCs w:val="24"/>
        </w:rPr>
        <w:t>28</w:t>
      </w:r>
      <w:r w:rsidR="00854C29">
        <w:rPr>
          <w:b/>
          <w:sz w:val="24"/>
          <w:szCs w:val="24"/>
        </w:rPr>
        <w:t>/2019</w:t>
      </w:r>
    </w:p>
    <w:p w:rsidR="004D76A1" w:rsidRDefault="004D76A1" w:rsidP="0060111B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OZ v Hrachovišti </w:t>
      </w:r>
      <w:r w:rsidR="00DB1F38">
        <w:rPr>
          <w:sz w:val="24"/>
          <w:szCs w:val="24"/>
        </w:rPr>
        <w:t>návrh na zvýšenie príspevku pre TJ Hrachovište o sumu 90 €</w:t>
      </w:r>
      <w:r w:rsidR="009035CA">
        <w:rPr>
          <w:sz w:val="24"/>
          <w:szCs w:val="24"/>
        </w:rPr>
        <w:t xml:space="preserve"> </w:t>
      </w:r>
    </w:p>
    <w:p w:rsidR="00854C29" w:rsidRPr="00854C29" w:rsidRDefault="00854C29" w:rsidP="0060111B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4D76A1" w:rsidRPr="00E17BA8" w:rsidRDefault="009035CA" w:rsidP="0060111B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Hlasovanie: za  6</w:t>
      </w:r>
      <w:r w:rsidR="004D76A1" w:rsidRPr="00E17BA8">
        <w:rPr>
          <w:sz w:val="24"/>
          <w:szCs w:val="24"/>
        </w:rPr>
        <w:t xml:space="preserve"> poslancov</w:t>
      </w:r>
    </w:p>
    <w:p w:rsidR="004D76A1" w:rsidRPr="00E17BA8" w:rsidRDefault="004D76A1" w:rsidP="004D76A1">
      <w:pPr>
        <w:spacing w:after="0" w:line="240" w:lineRule="auto"/>
        <w:ind w:left="2832" w:firstLine="708"/>
        <w:rPr>
          <w:sz w:val="24"/>
          <w:szCs w:val="24"/>
        </w:rPr>
      </w:pPr>
      <w:r w:rsidRPr="00E17BA8">
        <w:rPr>
          <w:sz w:val="24"/>
          <w:szCs w:val="24"/>
        </w:rPr>
        <w:t xml:space="preserve">     </w:t>
      </w:r>
      <w:r w:rsidR="0060111B">
        <w:rPr>
          <w:sz w:val="24"/>
          <w:szCs w:val="24"/>
        </w:rPr>
        <w:tab/>
        <w:t xml:space="preserve">     </w:t>
      </w:r>
      <w:r w:rsidRPr="00E17BA8">
        <w:rPr>
          <w:sz w:val="24"/>
          <w:szCs w:val="24"/>
        </w:rPr>
        <w:t xml:space="preserve">                 proti 0 poslancov</w:t>
      </w:r>
    </w:p>
    <w:p w:rsidR="004D76A1" w:rsidRDefault="004D76A1" w:rsidP="004D76A1">
      <w:pPr>
        <w:spacing w:after="0" w:line="240" w:lineRule="auto"/>
        <w:rPr>
          <w:sz w:val="24"/>
          <w:szCs w:val="24"/>
        </w:rPr>
      </w:pPr>
      <w:r w:rsidRPr="00E17BA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</w:t>
      </w:r>
      <w:r w:rsidRPr="00E17BA8">
        <w:rPr>
          <w:sz w:val="24"/>
          <w:szCs w:val="24"/>
        </w:rPr>
        <w:t xml:space="preserve"> </w:t>
      </w:r>
      <w:r w:rsidR="008A1A1F">
        <w:rPr>
          <w:sz w:val="24"/>
          <w:szCs w:val="24"/>
        </w:rPr>
        <w:tab/>
      </w:r>
      <w:r w:rsidR="008A1A1F">
        <w:rPr>
          <w:sz w:val="24"/>
          <w:szCs w:val="24"/>
        </w:rPr>
        <w:tab/>
      </w:r>
      <w:r w:rsidR="008A1A1F">
        <w:rPr>
          <w:sz w:val="24"/>
          <w:szCs w:val="24"/>
        </w:rPr>
        <w:tab/>
      </w:r>
      <w:r w:rsidR="008A1A1F">
        <w:rPr>
          <w:sz w:val="24"/>
          <w:szCs w:val="24"/>
        </w:rPr>
        <w:tab/>
      </w:r>
      <w:r w:rsidR="008A1A1F">
        <w:rPr>
          <w:sz w:val="24"/>
          <w:szCs w:val="24"/>
        </w:rPr>
        <w:tab/>
        <w:t xml:space="preserve">       </w:t>
      </w:r>
      <w:r w:rsidR="0060111B">
        <w:rPr>
          <w:sz w:val="24"/>
          <w:szCs w:val="24"/>
        </w:rPr>
        <w:tab/>
        <w:t xml:space="preserve">        </w:t>
      </w:r>
      <w:r w:rsidR="008A1A1F">
        <w:rPr>
          <w:sz w:val="24"/>
          <w:szCs w:val="24"/>
        </w:rPr>
        <w:t xml:space="preserve"> </w:t>
      </w:r>
      <w:r w:rsidRPr="00E17BA8">
        <w:rPr>
          <w:sz w:val="24"/>
          <w:szCs w:val="24"/>
        </w:rPr>
        <w:t xml:space="preserve">zdržalo sa 0 poslancov    </w:t>
      </w:r>
    </w:p>
    <w:p w:rsidR="00854C29" w:rsidRDefault="00854C29" w:rsidP="004D76A1">
      <w:pPr>
        <w:spacing w:after="0" w:line="240" w:lineRule="auto"/>
        <w:rPr>
          <w:b/>
          <w:sz w:val="24"/>
          <w:szCs w:val="24"/>
        </w:rPr>
      </w:pPr>
    </w:p>
    <w:p w:rsidR="00BD0FF2" w:rsidRDefault="00BD0FF2" w:rsidP="009035CA">
      <w:pPr>
        <w:spacing w:after="0" w:line="240" w:lineRule="auto"/>
        <w:rPr>
          <w:sz w:val="24"/>
          <w:szCs w:val="24"/>
        </w:rPr>
      </w:pPr>
    </w:p>
    <w:p w:rsidR="00F044AB" w:rsidRDefault="008A1A1F" w:rsidP="00DB1F38">
      <w:pPr>
        <w:spacing w:after="0" w:line="240" w:lineRule="auto"/>
        <w:rPr>
          <w:sz w:val="24"/>
          <w:szCs w:val="24"/>
        </w:rPr>
      </w:pPr>
      <w:r w:rsidRPr="008A1A1F">
        <w:rPr>
          <w:sz w:val="24"/>
          <w:szCs w:val="24"/>
        </w:rPr>
        <w:t>8</w:t>
      </w:r>
      <w:r w:rsidR="00DB1F38">
        <w:rPr>
          <w:sz w:val="24"/>
          <w:szCs w:val="24"/>
        </w:rPr>
        <w:t>) Schválenie plánovanej cyklotrasy „C“ v obci Hrachovište za verejnoprospešnú stavbu</w:t>
      </w:r>
    </w:p>
    <w:p w:rsidR="00DB1F38" w:rsidRDefault="00DB1F38" w:rsidP="00DB1F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Stavba cyklotrasy „C“ v obci Hrachovište bola uznesením obecného zastupiteľstva č. 29/2019 schválená ako verejnoprospešná stavba.</w:t>
      </w:r>
    </w:p>
    <w:p w:rsidR="00DB1F38" w:rsidRPr="00F044AB" w:rsidRDefault="00DB1F38" w:rsidP="00DB1F38">
      <w:pPr>
        <w:spacing w:after="0" w:line="240" w:lineRule="auto"/>
        <w:rPr>
          <w:sz w:val="24"/>
          <w:szCs w:val="24"/>
        </w:rPr>
      </w:pPr>
    </w:p>
    <w:p w:rsidR="002B0CBA" w:rsidRDefault="001775C6" w:rsidP="00E17BA8">
      <w:pPr>
        <w:spacing w:after="0" w:line="240" w:lineRule="auto"/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DB1F38">
        <w:rPr>
          <w:b/>
          <w:sz w:val="24"/>
          <w:szCs w:val="24"/>
        </w:rPr>
        <w:t>29</w:t>
      </w:r>
      <w:r w:rsidR="00B0420A">
        <w:rPr>
          <w:b/>
          <w:sz w:val="24"/>
          <w:szCs w:val="24"/>
        </w:rPr>
        <w:t>/2019</w:t>
      </w:r>
    </w:p>
    <w:p w:rsidR="00DB1F38" w:rsidRPr="00DB1F38" w:rsidRDefault="00DB1F38" w:rsidP="00DB1F38">
      <w:pPr>
        <w:spacing w:after="0" w:line="240" w:lineRule="auto"/>
        <w:ind w:left="4248"/>
        <w:rPr>
          <w:sz w:val="24"/>
          <w:szCs w:val="24"/>
        </w:rPr>
      </w:pPr>
      <w:r w:rsidRPr="00DB1F38">
        <w:rPr>
          <w:sz w:val="24"/>
          <w:szCs w:val="24"/>
        </w:rPr>
        <w:t>OZ Hrachovište stavbu cyklotrasy „C“ ako verejnoprospešnú stavbu</w:t>
      </w:r>
    </w:p>
    <w:p w:rsidR="00742CD5" w:rsidRPr="00B0420A" w:rsidRDefault="00F044AB" w:rsidP="00B0420A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 </w:t>
      </w:r>
      <w:r w:rsidR="00DB1F38">
        <w:rPr>
          <w:b/>
          <w:sz w:val="24"/>
          <w:szCs w:val="24"/>
        </w:rPr>
        <w:t>schvaľuje</w:t>
      </w:r>
    </w:p>
    <w:p w:rsidR="00B51AFE" w:rsidRDefault="00F044AB" w:rsidP="00330569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Hlasovanie: za 6</w:t>
      </w:r>
      <w:r w:rsidR="00B51AFE" w:rsidRPr="00D2049D">
        <w:rPr>
          <w:sz w:val="24"/>
          <w:szCs w:val="24"/>
        </w:rPr>
        <w:t xml:space="preserve">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 w:rsidR="00330569">
        <w:rPr>
          <w:sz w:val="24"/>
          <w:szCs w:val="24"/>
        </w:rPr>
        <w:tab/>
        <w:t xml:space="preserve">       </w:t>
      </w:r>
      <w:r w:rsidR="00F044AB">
        <w:rPr>
          <w:sz w:val="24"/>
          <w:szCs w:val="24"/>
        </w:rPr>
        <w:t xml:space="preserve"> proti 0</w:t>
      </w:r>
      <w:r w:rsidR="00C86E44">
        <w:rPr>
          <w:sz w:val="24"/>
          <w:szCs w:val="24"/>
        </w:rPr>
        <w:t xml:space="preserve"> </w:t>
      </w:r>
      <w:r>
        <w:rPr>
          <w:sz w:val="24"/>
          <w:szCs w:val="24"/>
        </w:rPr>
        <w:t>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3056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zdržalo sa 0 poslancov</w:t>
      </w:r>
    </w:p>
    <w:p w:rsidR="00CE6D12" w:rsidRDefault="00CE6D12" w:rsidP="00B51AFE">
      <w:pPr>
        <w:spacing w:after="0" w:line="240" w:lineRule="auto"/>
        <w:ind w:left="3540"/>
        <w:rPr>
          <w:sz w:val="24"/>
          <w:szCs w:val="24"/>
        </w:rPr>
      </w:pPr>
    </w:p>
    <w:p w:rsidR="004B24EE" w:rsidRDefault="004B24EE" w:rsidP="004B24EE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</w:t>
      </w:r>
    </w:p>
    <w:p w:rsidR="0050785B" w:rsidRPr="004B24EE" w:rsidRDefault="0049431D" w:rsidP="004B24EE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4B24EE">
        <w:rPr>
          <w:sz w:val="24"/>
          <w:szCs w:val="24"/>
        </w:rPr>
        <w:t>9</w:t>
      </w:r>
      <w:r w:rsidR="0050785B" w:rsidRPr="004B24EE">
        <w:rPr>
          <w:sz w:val="24"/>
          <w:szCs w:val="24"/>
        </w:rPr>
        <w:t>) Rôzne</w:t>
      </w:r>
    </w:p>
    <w:p w:rsidR="00B2740D" w:rsidRPr="0049431D" w:rsidRDefault="0049431D" w:rsidP="004943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345CBB" w:rsidRPr="001C10D0">
        <w:rPr>
          <w:sz w:val="24"/>
          <w:szCs w:val="24"/>
        </w:rPr>
        <w:t>)</w:t>
      </w:r>
      <w:r w:rsidR="007865F2">
        <w:rPr>
          <w:b/>
          <w:sz w:val="24"/>
          <w:szCs w:val="24"/>
        </w:rPr>
        <w:t xml:space="preserve"> </w:t>
      </w:r>
      <w:r w:rsidR="00BD0C77" w:rsidRPr="00BD0C77">
        <w:rPr>
          <w:sz w:val="24"/>
          <w:szCs w:val="24"/>
        </w:rPr>
        <w:t>Diskusia</w:t>
      </w:r>
      <w:r w:rsidR="00C568E7">
        <w:rPr>
          <w:sz w:val="24"/>
          <w:szCs w:val="24"/>
        </w:rPr>
        <w:tab/>
      </w:r>
      <w:r w:rsidR="00C568E7">
        <w:rPr>
          <w:sz w:val="24"/>
          <w:szCs w:val="24"/>
        </w:rPr>
        <w:tab/>
      </w:r>
      <w:r w:rsidR="00C568E7">
        <w:rPr>
          <w:sz w:val="24"/>
          <w:szCs w:val="24"/>
        </w:rPr>
        <w:tab/>
      </w:r>
      <w:r w:rsidR="00C568E7">
        <w:rPr>
          <w:sz w:val="24"/>
          <w:szCs w:val="24"/>
        </w:rPr>
        <w:tab/>
      </w:r>
      <w:r w:rsidR="00C568E7">
        <w:rPr>
          <w:sz w:val="24"/>
          <w:szCs w:val="24"/>
        </w:rPr>
        <w:tab/>
      </w:r>
      <w:r w:rsidR="00C568E7">
        <w:rPr>
          <w:sz w:val="24"/>
          <w:szCs w:val="24"/>
        </w:rPr>
        <w:tab/>
      </w:r>
    </w:p>
    <w:p w:rsidR="00E74B6D" w:rsidRDefault="0049431D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11)</w:t>
      </w:r>
      <w:r w:rsidR="00E74B6D">
        <w:rPr>
          <w:sz w:val="24"/>
          <w:szCs w:val="24"/>
        </w:rPr>
        <w:t xml:space="preserve"> Záver</w:t>
      </w: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4054A6">
      <w:pPr>
        <w:spacing w:after="0" w:line="240" w:lineRule="auto"/>
        <w:rPr>
          <w:sz w:val="24"/>
          <w:szCs w:val="24"/>
        </w:rPr>
      </w:pPr>
    </w:p>
    <w:p w:rsidR="00196528" w:rsidRDefault="00B27087" w:rsidP="00D35B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D. a. h</w:t>
      </w: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Zástupca starostu:                                Overovatelia:                                      Starosta: 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7F2630" w:rsidRPr="00196528" w:rsidRDefault="007F2630" w:rsidP="00196528">
      <w:pPr>
        <w:spacing w:after="0" w:line="240" w:lineRule="auto"/>
        <w:rPr>
          <w:sz w:val="24"/>
          <w:szCs w:val="24"/>
        </w:rPr>
      </w:pPr>
    </w:p>
    <w:sectPr w:rsidR="007F2630" w:rsidRPr="0019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7194"/>
    <w:multiLevelType w:val="hybridMultilevel"/>
    <w:tmpl w:val="5EFA17B8"/>
    <w:lvl w:ilvl="0" w:tplc="557ABA66">
      <w:start w:val="10"/>
      <w:numFmt w:val="bullet"/>
      <w:lvlText w:val=""/>
      <w:lvlJc w:val="left"/>
      <w:pPr>
        <w:ind w:left="1125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5FE63AAF"/>
    <w:multiLevelType w:val="hybridMultilevel"/>
    <w:tmpl w:val="2902AD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903D8"/>
    <w:multiLevelType w:val="hybridMultilevel"/>
    <w:tmpl w:val="0DE8E602"/>
    <w:lvl w:ilvl="0" w:tplc="0F381AB6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6728494E"/>
    <w:multiLevelType w:val="hybridMultilevel"/>
    <w:tmpl w:val="97680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E28FA"/>
    <w:multiLevelType w:val="hybridMultilevel"/>
    <w:tmpl w:val="5ADC0E1C"/>
    <w:lvl w:ilvl="0" w:tplc="29004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2"/>
    <w:rsid w:val="00023365"/>
    <w:rsid w:val="00042B11"/>
    <w:rsid w:val="000455FF"/>
    <w:rsid w:val="000C400A"/>
    <w:rsid w:val="000D037B"/>
    <w:rsid w:val="000D6FB5"/>
    <w:rsid w:val="000F5246"/>
    <w:rsid w:val="00102BAF"/>
    <w:rsid w:val="001252C5"/>
    <w:rsid w:val="00154092"/>
    <w:rsid w:val="00161ED8"/>
    <w:rsid w:val="001775C6"/>
    <w:rsid w:val="00196528"/>
    <w:rsid w:val="001A5B4C"/>
    <w:rsid w:val="001C10D0"/>
    <w:rsid w:val="001D5065"/>
    <w:rsid w:val="001E0F8D"/>
    <w:rsid w:val="00200E9A"/>
    <w:rsid w:val="00204082"/>
    <w:rsid w:val="002133F7"/>
    <w:rsid w:val="002326C8"/>
    <w:rsid w:val="002421C0"/>
    <w:rsid w:val="002527E6"/>
    <w:rsid w:val="00267544"/>
    <w:rsid w:val="00274C79"/>
    <w:rsid w:val="00282F61"/>
    <w:rsid w:val="00297B2E"/>
    <w:rsid w:val="002A61DC"/>
    <w:rsid w:val="002B0CBA"/>
    <w:rsid w:val="002B36CF"/>
    <w:rsid w:val="002D0D8F"/>
    <w:rsid w:val="002F596E"/>
    <w:rsid w:val="00302988"/>
    <w:rsid w:val="003029FD"/>
    <w:rsid w:val="00313FF8"/>
    <w:rsid w:val="003151AE"/>
    <w:rsid w:val="00330569"/>
    <w:rsid w:val="00343331"/>
    <w:rsid w:val="00345CBB"/>
    <w:rsid w:val="003472BD"/>
    <w:rsid w:val="00386366"/>
    <w:rsid w:val="003E2210"/>
    <w:rsid w:val="003E4CC4"/>
    <w:rsid w:val="004054A6"/>
    <w:rsid w:val="00416EBC"/>
    <w:rsid w:val="00431D40"/>
    <w:rsid w:val="00441128"/>
    <w:rsid w:val="004770EB"/>
    <w:rsid w:val="00490F78"/>
    <w:rsid w:val="0049431D"/>
    <w:rsid w:val="004A1D35"/>
    <w:rsid w:val="004B24EE"/>
    <w:rsid w:val="004B3CFF"/>
    <w:rsid w:val="004D76A1"/>
    <w:rsid w:val="004E0FCC"/>
    <w:rsid w:val="004E48BF"/>
    <w:rsid w:val="004E6D2E"/>
    <w:rsid w:val="00506426"/>
    <w:rsid w:val="0050717C"/>
    <w:rsid w:val="0050785B"/>
    <w:rsid w:val="00510A09"/>
    <w:rsid w:val="00514ADA"/>
    <w:rsid w:val="005564EE"/>
    <w:rsid w:val="005931B8"/>
    <w:rsid w:val="0060111B"/>
    <w:rsid w:val="00602F4C"/>
    <w:rsid w:val="00621106"/>
    <w:rsid w:val="00642205"/>
    <w:rsid w:val="00642A6A"/>
    <w:rsid w:val="00644A3C"/>
    <w:rsid w:val="006566D8"/>
    <w:rsid w:val="00662606"/>
    <w:rsid w:val="006B3FF1"/>
    <w:rsid w:val="006E08CB"/>
    <w:rsid w:val="00725961"/>
    <w:rsid w:val="00742CD5"/>
    <w:rsid w:val="007434FB"/>
    <w:rsid w:val="0075784A"/>
    <w:rsid w:val="00764828"/>
    <w:rsid w:val="00767F28"/>
    <w:rsid w:val="00770FF1"/>
    <w:rsid w:val="0078241B"/>
    <w:rsid w:val="007865F2"/>
    <w:rsid w:val="007A57FE"/>
    <w:rsid w:val="007A6D8B"/>
    <w:rsid w:val="007C0CBB"/>
    <w:rsid w:val="007C34B4"/>
    <w:rsid w:val="007D1C44"/>
    <w:rsid w:val="007E43ED"/>
    <w:rsid w:val="007E53F6"/>
    <w:rsid w:val="007F1A93"/>
    <w:rsid w:val="007F25BA"/>
    <w:rsid w:val="007F2630"/>
    <w:rsid w:val="0080136B"/>
    <w:rsid w:val="00810DD0"/>
    <w:rsid w:val="008256F4"/>
    <w:rsid w:val="00854C29"/>
    <w:rsid w:val="00895554"/>
    <w:rsid w:val="008A1A1F"/>
    <w:rsid w:val="008B1DA8"/>
    <w:rsid w:val="008B6B0A"/>
    <w:rsid w:val="008B71F3"/>
    <w:rsid w:val="008C7432"/>
    <w:rsid w:val="008E1E6A"/>
    <w:rsid w:val="008F2D1C"/>
    <w:rsid w:val="008F52E0"/>
    <w:rsid w:val="00900E17"/>
    <w:rsid w:val="009035CA"/>
    <w:rsid w:val="0093214A"/>
    <w:rsid w:val="00932B2B"/>
    <w:rsid w:val="00937704"/>
    <w:rsid w:val="00945909"/>
    <w:rsid w:val="009566AD"/>
    <w:rsid w:val="009666EB"/>
    <w:rsid w:val="00972A77"/>
    <w:rsid w:val="0098374C"/>
    <w:rsid w:val="00990457"/>
    <w:rsid w:val="00996701"/>
    <w:rsid w:val="009977F5"/>
    <w:rsid w:val="009B7A36"/>
    <w:rsid w:val="009D5043"/>
    <w:rsid w:val="009D6D4D"/>
    <w:rsid w:val="009D7E15"/>
    <w:rsid w:val="009E2A3C"/>
    <w:rsid w:val="009F64DF"/>
    <w:rsid w:val="00A11823"/>
    <w:rsid w:val="00A51D0E"/>
    <w:rsid w:val="00A61A31"/>
    <w:rsid w:val="00A83DC0"/>
    <w:rsid w:val="00AA50F3"/>
    <w:rsid w:val="00AD167A"/>
    <w:rsid w:val="00AD4766"/>
    <w:rsid w:val="00AE69AC"/>
    <w:rsid w:val="00B0420A"/>
    <w:rsid w:val="00B04506"/>
    <w:rsid w:val="00B107B6"/>
    <w:rsid w:val="00B12265"/>
    <w:rsid w:val="00B137C6"/>
    <w:rsid w:val="00B2217E"/>
    <w:rsid w:val="00B27087"/>
    <w:rsid w:val="00B2740D"/>
    <w:rsid w:val="00B51AFE"/>
    <w:rsid w:val="00B84774"/>
    <w:rsid w:val="00B84979"/>
    <w:rsid w:val="00B91498"/>
    <w:rsid w:val="00B91F66"/>
    <w:rsid w:val="00B976DA"/>
    <w:rsid w:val="00BB74C5"/>
    <w:rsid w:val="00BD0C77"/>
    <w:rsid w:val="00BD0FF2"/>
    <w:rsid w:val="00BE6097"/>
    <w:rsid w:val="00BF22DD"/>
    <w:rsid w:val="00BF2DC6"/>
    <w:rsid w:val="00BF4274"/>
    <w:rsid w:val="00BF5693"/>
    <w:rsid w:val="00C1378C"/>
    <w:rsid w:val="00C41310"/>
    <w:rsid w:val="00C43282"/>
    <w:rsid w:val="00C568E7"/>
    <w:rsid w:val="00C645E4"/>
    <w:rsid w:val="00C67A99"/>
    <w:rsid w:val="00C77419"/>
    <w:rsid w:val="00C81060"/>
    <w:rsid w:val="00C86E44"/>
    <w:rsid w:val="00CC59F0"/>
    <w:rsid w:val="00CE6D12"/>
    <w:rsid w:val="00D2049D"/>
    <w:rsid w:val="00D35B32"/>
    <w:rsid w:val="00D62488"/>
    <w:rsid w:val="00D701BB"/>
    <w:rsid w:val="00DB1F38"/>
    <w:rsid w:val="00DB5120"/>
    <w:rsid w:val="00DD01DE"/>
    <w:rsid w:val="00DF44AA"/>
    <w:rsid w:val="00E058F1"/>
    <w:rsid w:val="00E1644C"/>
    <w:rsid w:val="00E17B2D"/>
    <w:rsid w:val="00E17BA8"/>
    <w:rsid w:val="00E26176"/>
    <w:rsid w:val="00E266C4"/>
    <w:rsid w:val="00E27704"/>
    <w:rsid w:val="00E42AB9"/>
    <w:rsid w:val="00E562B4"/>
    <w:rsid w:val="00E64D57"/>
    <w:rsid w:val="00E74B6D"/>
    <w:rsid w:val="00E95701"/>
    <w:rsid w:val="00ED000D"/>
    <w:rsid w:val="00ED24BD"/>
    <w:rsid w:val="00ED3612"/>
    <w:rsid w:val="00F044AB"/>
    <w:rsid w:val="00F07DB3"/>
    <w:rsid w:val="00F277FE"/>
    <w:rsid w:val="00F30AF5"/>
    <w:rsid w:val="00F51256"/>
    <w:rsid w:val="00F607F6"/>
    <w:rsid w:val="00F62DC0"/>
    <w:rsid w:val="00F70B87"/>
    <w:rsid w:val="00FB51AB"/>
    <w:rsid w:val="00FC1C14"/>
    <w:rsid w:val="00FC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HRACHOVISTE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HRACHOVISTE</dc:creator>
  <cp:lastModifiedBy>Kozarova</cp:lastModifiedBy>
  <cp:revision>3</cp:revision>
  <cp:lastPrinted>2019-10-02T11:46:00Z</cp:lastPrinted>
  <dcterms:created xsi:type="dcterms:W3CDTF">2019-10-01T09:15:00Z</dcterms:created>
  <dcterms:modified xsi:type="dcterms:W3CDTF">2019-10-02T12:19:00Z</dcterms:modified>
</cp:coreProperties>
</file>